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3" w:rsidRPr="00862356" w:rsidRDefault="00056503" w:rsidP="00B93AE9">
      <w:pPr>
        <w:pStyle w:val="Heading4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</w:t>
      </w:r>
      <w:r w:rsidRPr="00862356">
        <w:rPr>
          <w:sz w:val="36"/>
          <w:szCs w:val="36"/>
          <w:lang w:val="en-GB"/>
        </w:rPr>
        <w:t>Curriculum vitae</w:t>
      </w:r>
    </w:p>
    <w:p w:rsidR="00056503" w:rsidRDefault="00056503" w:rsidP="00B93AE9">
      <w:pPr>
        <w:jc w:val="center"/>
        <w:rPr>
          <w:rFonts w:ascii="Garamond" w:hAnsi="Garamond"/>
          <w:lang w:val="en-GB"/>
        </w:rPr>
      </w:pPr>
    </w:p>
    <w:p w:rsidR="00056503" w:rsidRDefault="00056503" w:rsidP="00B93AE9">
      <w:pPr>
        <w:jc w:val="center"/>
        <w:rPr>
          <w:rFonts w:ascii="Garamond" w:hAnsi="Garamond"/>
          <w:lang w:val="en-GB"/>
        </w:rPr>
      </w:pPr>
      <w:r w:rsidRPr="00862356">
        <w:rPr>
          <w:rFonts w:ascii="Garamond" w:hAnsi="Garamond"/>
          <w:lang w:val="en-GB"/>
        </w:rPr>
        <w:t xml:space="preserve">Dr. </w:t>
      </w:r>
      <w:proofErr w:type="spellStart"/>
      <w:r>
        <w:rPr>
          <w:rFonts w:ascii="Garamond" w:hAnsi="Garamond"/>
          <w:lang w:val="en-GB"/>
        </w:rPr>
        <w:t>Nisreen</w:t>
      </w:r>
      <w:proofErr w:type="spellEnd"/>
      <w:r>
        <w:rPr>
          <w:rFonts w:ascii="Garamond" w:hAnsi="Garamond"/>
          <w:lang w:val="en-GB"/>
        </w:rPr>
        <w:t xml:space="preserve"> Abu-</w:t>
      </w:r>
      <w:proofErr w:type="spellStart"/>
      <w:r>
        <w:rPr>
          <w:rFonts w:ascii="Garamond" w:hAnsi="Garamond"/>
          <w:lang w:val="en-GB"/>
        </w:rPr>
        <w:t>Hanak</w:t>
      </w:r>
      <w:proofErr w:type="spellEnd"/>
    </w:p>
    <w:p w:rsidR="00056503" w:rsidRPr="00AC0870" w:rsidRDefault="00056503" w:rsidP="00095025">
      <w:pPr>
        <w:jc w:val="center"/>
        <w:rPr>
          <w:rFonts w:ascii="Garamond" w:hAnsi="Garamond"/>
        </w:rPr>
      </w:pPr>
      <w:r w:rsidRPr="00AC0870">
        <w:rPr>
          <w:rFonts w:ascii="Garamond" w:hAnsi="Garamond"/>
        </w:rPr>
        <w:t>Tel. 00962799143031</w:t>
      </w:r>
    </w:p>
    <w:p w:rsidR="00B70173" w:rsidRDefault="00056503" w:rsidP="00B93AE9">
      <w:pPr>
        <w:jc w:val="center"/>
        <w:rPr>
          <w:rFonts w:ascii="Garamond" w:hAnsi="Garamond"/>
        </w:rPr>
      </w:pPr>
      <w:proofErr w:type="spellStart"/>
      <w:r w:rsidRPr="00B93AE9">
        <w:rPr>
          <w:rFonts w:ascii="Garamond" w:hAnsi="Garamond"/>
        </w:rPr>
        <w:t>E-Mail</w:t>
      </w:r>
      <w:proofErr w:type="spellEnd"/>
      <w:r w:rsidRPr="00B93AE9">
        <w:rPr>
          <w:rFonts w:ascii="Garamond" w:hAnsi="Garamond"/>
        </w:rPr>
        <w:t xml:space="preserve">: </w:t>
      </w:r>
    </w:p>
    <w:p w:rsidR="00B70173" w:rsidRDefault="00B70173" w:rsidP="00B93AE9">
      <w:pPr>
        <w:jc w:val="center"/>
        <w:rPr>
          <w:rFonts w:ascii="Garamond" w:hAnsi="Garamond"/>
        </w:rPr>
      </w:pPr>
      <w:r>
        <w:rPr>
          <w:rFonts w:ascii="Garamond" w:hAnsi="Garamond"/>
        </w:rPr>
        <w:t>n.abuhanak@ju.edu.jo</w:t>
      </w:r>
    </w:p>
    <w:p w:rsidR="00056503" w:rsidRPr="00B93AE9" w:rsidRDefault="00056503" w:rsidP="00B93AE9">
      <w:pPr>
        <w:jc w:val="center"/>
        <w:rPr>
          <w:rFonts w:ascii="Garamond" w:hAnsi="Garamond"/>
        </w:rPr>
      </w:pPr>
      <w:r w:rsidRPr="00B93AE9">
        <w:rPr>
          <w:rFonts w:ascii="Garamond" w:hAnsi="Garamond"/>
        </w:rPr>
        <w:t>nisreen225@yahoo.com</w:t>
      </w:r>
    </w:p>
    <w:p w:rsidR="00056503" w:rsidRPr="00B93AE9" w:rsidRDefault="00056503" w:rsidP="00B93AE9">
      <w:pPr>
        <w:rPr>
          <w:rFonts w:ascii="Garamond" w:hAnsi="Garamond"/>
        </w:rPr>
      </w:pPr>
    </w:p>
    <w:p w:rsidR="00056503" w:rsidRPr="00A7332E" w:rsidRDefault="00056503" w:rsidP="00B93AE9">
      <w:pPr>
        <w:spacing w:line="360" w:lineRule="auto"/>
        <w:rPr>
          <w:rFonts w:ascii="Garamond" w:hAnsi="Garamond"/>
          <w:b/>
          <w:smallCaps/>
        </w:rPr>
      </w:pPr>
    </w:p>
    <w:p w:rsidR="00056503" w:rsidRDefault="00056503" w:rsidP="000A08A3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 w:rsidRPr="000A08A3">
        <w:rPr>
          <w:rFonts w:ascii="Garamond" w:hAnsi="Garamond"/>
          <w:b/>
          <w:smallCaps/>
          <w:sz w:val="28"/>
          <w:szCs w:val="28"/>
          <w:lang w:val="en-GB"/>
        </w:rPr>
        <w:t>I. Professional experience</w:t>
      </w:r>
    </w:p>
    <w:p w:rsidR="006A08E3" w:rsidRPr="006A08E3" w:rsidRDefault="006A08E3" w:rsidP="006A08E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6A08E3">
        <w:rPr>
          <w:b/>
          <w:bCs/>
          <w:lang w:val="en-US"/>
        </w:rPr>
        <w:t xml:space="preserve">Head of department of French and English languages </w:t>
      </w:r>
    </w:p>
    <w:p w:rsidR="006A08E3" w:rsidRPr="006A08E3" w:rsidRDefault="006A08E3" w:rsidP="006A08E3">
      <w:pPr>
        <w:tabs>
          <w:tab w:val="left" w:pos="1134"/>
        </w:tabs>
        <w:rPr>
          <w:lang w:val="en-US"/>
        </w:rPr>
      </w:pPr>
      <w:r w:rsidRPr="006A08E3">
        <w:rPr>
          <w:lang w:val="en-US"/>
        </w:rPr>
        <w:t>2019-P</w:t>
      </w:r>
      <w:r>
        <w:rPr>
          <w:lang w:val="en-US"/>
        </w:rPr>
        <w:t>resent</w:t>
      </w:r>
      <w:r w:rsidRPr="006A08E3">
        <w:rPr>
          <w:lang w:val="en-US"/>
        </w:rPr>
        <w:t xml:space="preserve">: </w:t>
      </w:r>
      <w:r>
        <w:rPr>
          <w:lang w:val="en-US"/>
        </w:rPr>
        <w:t>Department of French/English, University of Jordan, Jordan</w:t>
      </w:r>
    </w:p>
    <w:p w:rsidR="006A08E3" w:rsidRPr="006A08E3" w:rsidRDefault="006A08E3" w:rsidP="006A08E3">
      <w:pPr>
        <w:tabs>
          <w:tab w:val="left" w:pos="1134"/>
        </w:tabs>
        <w:rPr>
          <w:lang w:val="en-US"/>
        </w:rPr>
      </w:pPr>
    </w:p>
    <w:p w:rsidR="00056503" w:rsidRPr="00A7332E" w:rsidRDefault="00056503" w:rsidP="00A7332E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A7332E">
        <w:rPr>
          <w:b/>
          <w:bCs/>
          <w:lang w:val="en-US"/>
        </w:rPr>
        <w:t>Acting Dean</w:t>
      </w:r>
    </w:p>
    <w:p w:rsidR="00056503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047133" w:rsidRDefault="00056503" w:rsidP="003C3674">
      <w:pPr>
        <w:tabs>
          <w:tab w:val="left" w:pos="1134"/>
        </w:tabs>
        <w:rPr>
          <w:lang w:val="en-US"/>
        </w:rPr>
      </w:pPr>
      <w:r w:rsidRPr="00047133">
        <w:rPr>
          <w:lang w:val="en-US"/>
        </w:rPr>
        <w:t>2016</w:t>
      </w:r>
      <w:r>
        <w:rPr>
          <w:lang w:val="en-US"/>
        </w:rPr>
        <w:t xml:space="preserve">- 2017: </w:t>
      </w:r>
      <w:r w:rsidRPr="00047133">
        <w:rPr>
          <w:lang w:val="en-US"/>
        </w:rPr>
        <w:t>Faculty of Languages, Jordan University –Aqaba</w:t>
      </w:r>
    </w:p>
    <w:p w:rsidR="00056503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A7332E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0A08A3" w:rsidRDefault="00056503" w:rsidP="00A7332E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0A08A3">
        <w:rPr>
          <w:b/>
          <w:bCs/>
          <w:lang w:val="en-US"/>
        </w:rPr>
        <w:t xml:space="preserve"> Associate professor of French language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>2015- present:  Department of French/English, University of Jordan, Jordan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145760" w:rsidRDefault="00056503" w:rsidP="00145760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145760">
        <w:rPr>
          <w:b/>
          <w:bCs/>
          <w:lang w:val="en-US"/>
        </w:rPr>
        <w:t xml:space="preserve">General Supervisor   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145760">
      <w:pPr>
        <w:tabs>
          <w:tab w:val="left" w:pos="1134"/>
        </w:tabs>
        <w:rPr>
          <w:lang w:val="en-US"/>
        </w:rPr>
      </w:pPr>
      <w:r>
        <w:rPr>
          <w:lang w:val="en-US"/>
        </w:rPr>
        <w:t>2014-2015: Centre of consultation and training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0A08A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B46F13">
        <w:rPr>
          <w:b/>
          <w:bCs/>
          <w:lang w:val="en-US"/>
        </w:rPr>
        <w:t>Assistant professor of French language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 xml:space="preserve">2010- 2015:  Department of French, University of Jordan, Jordan   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B46F1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B46F13">
        <w:rPr>
          <w:b/>
          <w:bCs/>
          <w:lang w:val="en-US"/>
        </w:rPr>
        <w:t xml:space="preserve">Assistant professor of French language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 xml:space="preserve">2009- 2010: Department of French/English, Al </w:t>
      </w:r>
      <w:proofErr w:type="spellStart"/>
      <w:r>
        <w:rPr>
          <w:lang w:val="en-US"/>
        </w:rPr>
        <w:t>Zaytounah</w:t>
      </w:r>
      <w:proofErr w:type="spellEnd"/>
      <w:r>
        <w:rPr>
          <w:lang w:val="en-US"/>
        </w:rPr>
        <w:t xml:space="preserve"> University, Jordan</w:t>
      </w:r>
    </w:p>
    <w:p w:rsidR="00056503" w:rsidRPr="00AC0870" w:rsidRDefault="00056503" w:rsidP="00B46F13">
      <w:pPr>
        <w:tabs>
          <w:tab w:val="left" w:pos="567"/>
          <w:tab w:val="left" w:pos="1134"/>
          <w:tab w:val="left" w:pos="1418"/>
        </w:tabs>
        <w:jc w:val="left"/>
        <w:rPr>
          <w:bCs/>
          <w:lang w:val="en-US"/>
        </w:rPr>
      </w:pPr>
    </w:p>
    <w:p w:rsidR="00056503" w:rsidRPr="00F324F5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F324F5">
        <w:rPr>
          <w:b/>
          <w:bCs/>
          <w:lang w:val="en-US"/>
        </w:rPr>
        <w:t>Teacher of French as a foreign language</w:t>
      </w:r>
      <w:r>
        <w:rPr>
          <w:b/>
          <w:bCs/>
          <w:lang w:val="en-US"/>
        </w:rPr>
        <w:t xml:space="preserve"> </w:t>
      </w:r>
      <w:r w:rsidRPr="00F324F5">
        <w:rPr>
          <w:b/>
          <w:bCs/>
          <w:lang w:val="en-US"/>
        </w:rPr>
        <w:t>(training course)</w:t>
      </w:r>
    </w:p>
    <w:p w:rsidR="00056503" w:rsidRDefault="00056503" w:rsidP="00B46F13">
      <w:pPr>
        <w:tabs>
          <w:tab w:val="left" w:pos="567"/>
          <w:tab w:val="left" w:pos="1134"/>
          <w:tab w:val="left" w:pos="1418"/>
        </w:tabs>
        <w:jc w:val="left"/>
        <w:rPr>
          <w:bCs/>
          <w:lang w:val="en-US"/>
        </w:rPr>
      </w:pPr>
    </w:p>
    <w:p w:rsidR="00056503" w:rsidRDefault="00056503" w:rsidP="00B46F13">
      <w:pPr>
        <w:tabs>
          <w:tab w:val="left" w:pos="567"/>
          <w:tab w:val="left" w:pos="1134"/>
          <w:tab w:val="left" w:pos="1418"/>
        </w:tabs>
        <w:jc w:val="left"/>
      </w:pPr>
      <w:r w:rsidRPr="00B46F13">
        <w:rPr>
          <w:bCs/>
        </w:rPr>
        <w:t xml:space="preserve">2002-2003: </w:t>
      </w:r>
      <w:r w:rsidRPr="00B46F13">
        <w:t xml:space="preserve">Solidarité et Jalons pour le travail (SJT), </w:t>
      </w:r>
      <w:r>
        <w:t>France</w:t>
      </w:r>
    </w:p>
    <w:p w:rsidR="00056503" w:rsidRPr="00B46F13" w:rsidRDefault="00056503" w:rsidP="00B46F13">
      <w:pPr>
        <w:tabs>
          <w:tab w:val="left" w:pos="567"/>
          <w:tab w:val="left" w:pos="1134"/>
          <w:tab w:val="left" w:pos="1418"/>
        </w:tabs>
        <w:jc w:val="left"/>
      </w:pPr>
    </w:p>
    <w:p w:rsidR="00056503" w:rsidRPr="000A08A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F324F5">
        <w:rPr>
          <w:b/>
          <w:bCs/>
          <w:lang w:val="en-US"/>
        </w:rPr>
        <w:t>Tourist guide</w:t>
      </w:r>
    </w:p>
    <w:p w:rsidR="000565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GB"/>
        </w:rPr>
      </w:pPr>
    </w:p>
    <w:p w:rsidR="000565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US"/>
        </w:rPr>
      </w:pPr>
      <w:r>
        <w:rPr>
          <w:lang w:val="en-GB"/>
        </w:rPr>
        <w:t xml:space="preserve">1999-2000: Tourist agencies, </w:t>
      </w:r>
      <w:r>
        <w:rPr>
          <w:lang w:val="en-US"/>
        </w:rPr>
        <w:t>Jordan</w:t>
      </w:r>
    </w:p>
    <w:p w:rsidR="00056503" w:rsidRPr="00E813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US"/>
        </w:rPr>
      </w:pPr>
    </w:p>
    <w:p w:rsidR="00056503" w:rsidRPr="00151AC9" w:rsidRDefault="00056503" w:rsidP="000A08A3">
      <w:pPr>
        <w:shd w:val="clear" w:color="auto" w:fill="B3B3B3"/>
        <w:tabs>
          <w:tab w:val="left" w:pos="1134"/>
        </w:tabs>
        <w:rPr>
          <w:b/>
          <w:bCs/>
        </w:rPr>
      </w:pPr>
      <w:r w:rsidRPr="00F324F5">
        <w:rPr>
          <w:b/>
          <w:bCs/>
          <w:lang w:val="en-US"/>
        </w:rPr>
        <w:t xml:space="preserve">Teacher of French </w:t>
      </w:r>
      <w:r w:rsidR="00151AC9">
        <w:rPr>
          <w:b/>
          <w:bCs/>
          <w:lang w:val="en-US"/>
        </w:rPr>
        <w:t>language</w:t>
      </w:r>
    </w:p>
    <w:p w:rsidR="00056503" w:rsidRDefault="00056503" w:rsidP="00B46F13">
      <w:pPr>
        <w:rPr>
          <w:lang w:val="en-GB"/>
        </w:rPr>
      </w:pPr>
    </w:p>
    <w:p w:rsidR="00056503" w:rsidRDefault="00056503" w:rsidP="00B46F13">
      <w:pPr>
        <w:rPr>
          <w:lang w:val="en-GB"/>
        </w:rPr>
      </w:pPr>
      <w:r>
        <w:rPr>
          <w:lang w:val="en-GB"/>
        </w:rPr>
        <w:t xml:space="preserve">1999- 2000: University of </w:t>
      </w:r>
      <w:proofErr w:type="spellStart"/>
      <w:r>
        <w:rPr>
          <w:lang w:val="en-GB"/>
        </w:rPr>
        <w:t>Hashimia</w:t>
      </w:r>
      <w:proofErr w:type="spellEnd"/>
      <w:r>
        <w:rPr>
          <w:lang w:val="en-GB"/>
        </w:rPr>
        <w:t xml:space="preserve"> (language centre), Jordan</w:t>
      </w:r>
    </w:p>
    <w:p w:rsidR="00056503" w:rsidRDefault="00056503" w:rsidP="004B321B">
      <w:pPr>
        <w:rPr>
          <w:b/>
          <w:lang w:val="en-GB"/>
        </w:rPr>
      </w:pPr>
    </w:p>
    <w:p w:rsidR="00056503" w:rsidRPr="00151AC9" w:rsidRDefault="00056503" w:rsidP="000A08A3">
      <w:pPr>
        <w:shd w:val="clear" w:color="auto" w:fill="B3B3B3"/>
        <w:tabs>
          <w:tab w:val="left" w:pos="1134"/>
        </w:tabs>
        <w:rPr>
          <w:b/>
          <w:bCs/>
        </w:rPr>
      </w:pPr>
      <w:r w:rsidRPr="00F324F5">
        <w:rPr>
          <w:b/>
          <w:bCs/>
          <w:lang w:val="en-US"/>
        </w:rPr>
        <w:t xml:space="preserve">Teacher of French </w:t>
      </w:r>
      <w:proofErr w:type="spellStart"/>
      <w:r w:rsidR="00151AC9">
        <w:rPr>
          <w:b/>
          <w:bCs/>
        </w:rPr>
        <w:t>language</w:t>
      </w:r>
      <w:proofErr w:type="spellEnd"/>
    </w:p>
    <w:p w:rsidR="00056503" w:rsidRDefault="00056503" w:rsidP="00B46F13">
      <w:pPr>
        <w:rPr>
          <w:lang w:val="en-GB"/>
        </w:rPr>
      </w:pPr>
    </w:p>
    <w:p w:rsidR="00056503" w:rsidRPr="0056510B" w:rsidRDefault="00056503" w:rsidP="004B321B">
      <w:pPr>
        <w:rPr>
          <w:lang w:val="en-GB"/>
        </w:rPr>
      </w:pPr>
      <w:r>
        <w:rPr>
          <w:lang w:val="en-GB"/>
        </w:rPr>
        <w:t xml:space="preserve">1999- 2000: </w:t>
      </w:r>
      <w:proofErr w:type="spellStart"/>
      <w:r w:rsidRPr="0056510B">
        <w:rPr>
          <w:lang w:val="en-GB"/>
        </w:rPr>
        <w:t>Ammon</w:t>
      </w:r>
      <w:proofErr w:type="spellEnd"/>
      <w:r w:rsidRPr="0056510B">
        <w:rPr>
          <w:lang w:val="en-GB"/>
        </w:rPr>
        <w:t xml:space="preserve"> College for hotels and tourism education</w:t>
      </w:r>
      <w:r>
        <w:rPr>
          <w:lang w:val="en-GB"/>
        </w:rPr>
        <w:t>, Jordan</w:t>
      </w:r>
    </w:p>
    <w:p w:rsidR="00056503" w:rsidRDefault="00056503" w:rsidP="00B93AE9">
      <w:pPr>
        <w:spacing w:line="360" w:lineRule="auto"/>
        <w:rPr>
          <w:rFonts w:ascii="Garamond" w:hAnsi="Garamond"/>
          <w:b/>
          <w:smallCaps/>
          <w:lang w:val="en-GB"/>
        </w:rPr>
      </w:pPr>
    </w:p>
    <w:p w:rsidR="00056503" w:rsidRDefault="00056503" w:rsidP="00E62721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 w:rsidRPr="000A08A3">
        <w:rPr>
          <w:rFonts w:ascii="Garamond" w:hAnsi="Garamond"/>
          <w:b/>
          <w:smallCaps/>
          <w:sz w:val="28"/>
          <w:szCs w:val="28"/>
        </w:rPr>
        <w:lastRenderedPageBreak/>
        <w:t>II. Education</w:t>
      </w:r>
    </w:p>
    <w:p w:rsidR="00056503" w:rsidRDefault="00056503" w:rsidP="00E62721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</w:p>
    <w:p w:rsidR="00056503" w:rsidRPr="00900105" w:rsidRDefault="00056503" w:rsidP="00E62721">
      <w:pPr>
        <w:shd w:val="clear" w:color="auto" w:fill="B3B3B3"/>
        <w:tabs>
          <w:tab w:val="left" w:pos="1134"/>
        </w:tabs>
        <w:rPr>
          <w:b/>
          <w:bCs/>
        </w:rPr>
      </w:pPr>
      <w:r w:rsidRPr="00900105">
        <w:rPr>
          <w:b/>
          <w:bCs/>
        </w:rPr>
        <w:t>2004-2008</w:t>
      </w:r>
      <w:r w:rsidRPr="00900105">
        <w:rPr>
          <w:b/>
          <w:bCs/>
        </w:rPr>
        <w:tab/>
        <w:t>Université Sorbonne Nouvelle, Paris, France</w:t>
      </w:r>
    </w:p>
    <w:p w:rsidR="00056503" w:rsidRPr="00900105" w:rsidRDefault="00056503" w:rsidP="00E62721">
      <w:pPr>
        <w:ind w:left="1440" w:hanging="1440"/>
      </w:pPr>
    </w:p>
    <w:p w:rsidR="00056503" w:rsidRDefault="00056503" w:rsidP="00E62721">
      <w:pPr>
        <w:ind w:left="1440" w:hanging="1440"/>
        <w:rPr>
          <w:lang w:val="en-US"/>
        </w:rPr>
      </w:pPr>
      <w:r w:rsidRPr="00900105">
        <w:t xml:space="preserve"> </w:t>
      </w:r>
      <w:proofErr w:type="spellStart"/>
      <w:r>
        <w:rPr>
          <w:lang w:val="en-GB"/>
        </w:rPr>
        <w:t>Ph.D</w:t>
      </w:r>
      <w:proofErr w:type="spellEnd"/>
      <w:r w:rsidRPr="006A44FB">
        <w:rPr>
          <w:lang w:val="en-US"/>
        </w:rPr>
        <w:t xml:space="preserve"> in </w:t>
      </w:r>
      <w:r>
        <w:rPr>
          <w:lang w:val="en-US"/>
        </w:rPr>
        <w:t>Language sciences</w:t>
      </w:r>
      <w:r w:rsidRPr="006A44FB">
        <w:rPr>
          <w:lang w:val="en-US"/>
        </w:rPr>
        <w:t xml:space="preserve"> and didactic of languages </w:t>
      </w:r>
    </w:p>
    <w:p w:rsidR="00056503" w:rsidRPr="006A44FB" w:rsidRDefault="00056503" w:rsidP="00E62721">
      <w:pPr>
        <w:ind w:left="1440" w:hanging="1440"/>
        <w:rPr>
          <w:lang w:val="en-US"/>
        </w:rPr>
      </w:pPr>
    </w:p>
    <w:p w:rsidR="00056503" w:rsidRPr="00E62721" w:rsidRDefault="00056503" w:rsidP="00E62721">
      <w:pPr>
        <w:shd w:val="clear" w:color="auto" w:fill="B3B3B3"/>
        <w:tabs>
          <w:tab w:val="left" w:pos="1134"/>
        </w:tabs>
      </w:pPr>
      <w:r w:rsidRPr="00E62721">
        <w:rPr>
          <w:b/>
          <w:bCs/>
        </w:rPr>
        <w:t xml:space="preserve">2002-2003 </w:t>
      </w:r>
      <w:r w:rsidRPr="00900105">
        <w:rPr>
          <w:b/>
          <w:bCs/>
        </w:rPr>
        <w:t>Université</w:t>
      </w:r>
      <w:r w:rsidRPr="00E62721">
        <w:rPr>
          <w:b/>
          <w:bCs/>
        </w:rPr>
        <w:t xml:space="preserve"> Paris VIII, Paris, France</w:t>
      </w:r>
    </w:p>
    <w:p w:rsidR="00056503" w:rsidRPr="00E62721" w:rsidRDefault="00056503" w:rsidP="00E62721"/>
    <w:p w:rsidR="00056503" w:rsidRPr="00E62721" w:rsidRDefault="00056503" w:rsidP="00E62721">
      <w:pPr>
        <w:ind w:left="1440" w:hanging="1440"/>
      </w:pPr>
      <w:r w:rsidRPr="00E62721">
        <w:t xml:space="preserve">M.A. </w:t>
      </w:r>
      <w:proofErr w:type="spellStart"/>
      <w:r w:rsidRPr="00E62721">
        <w:t>Language</w:t>
      </w:r>
      <w:proofErr w:type="spellEnd"/>
      <w:r w:rsidRPr="00E62721">
        <w:t xml:space="preserve"> sciences </w:t>
      </w:r>
    </w:p>
    <w:p w:rsidR="00056503" w:rsidRPr="00E62721" w:rsidRDefault="00056503" w:rsidP="00E62721">
      <w:pPr>
        <w:ind w:left="1418"/>
        <w:rPr>
          <w:b/>
          <w:bCs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7E4D3B">
        <w:rPr>
          <w:b/>
          <w:bCs/>
          <w:lang w:val="en-US"/>
        </w:rPr>
        <w:t>2001-2002</w:t>
      </w:r>
      <w:r w:rsidRPr="007E4D3B">
        <w:rPr>
          <w:b/>
          <w:bCs/>
          <w:lang w:val="en-US"/>
        </w:rPr>
        <w:tab/>
      </w:r>
      <w:proofErr w:type="spellStart"/>
      <w:r w:rsidRPr="00E62721">
        <w:rPr>
          <w:b/>
          <w:bCs/>
          <w:lang w:val="en-US"/>
        </w:rPr>
        <w:t>Université</w:t>
      </w:r>
      <w:proofErr w:type="spellEnd"/>
      <w:r w:rsidRPr="007E4D3B">
        <w:rPr>
          <w:b/>
          <w:bCs/>
          <w:lang w:val="en-US"/>
        </w:rPr>
        <w:t xml:space="preserve"> Paris VIII, Paris, France</w:t>
      </w:r>
    </w:p>
    <w:p w:rsidR="00056503" w:rsidRDefault="00056503" w:rsidP="00E62721">
      <w:pPr>
        <w:ind w:left="1440" w:hanging="1440"/>
        <w:rPr>
          <w:lang w:val="en-US"/>
        </w:rPr>
      </w:pPr>
    </w:p>
    <w:p w:rsidR="00056503" w:rsidRPr="007E4D3B" w:rsidRDefault="00056503" w:rsidP="00E62721">
      <w:pPr>
        <w:ind w:left="1440" w:hanging="1440"/>
        <w:rPr>
          <w:lang w:val="en-GB"/>
        </w:rPr>
      </w:pPr>
      <w:proofErr w:type="spellStart"/>
      <w:r w:rsidRPr="007E4D3B">
        <w:rPr>
          <w:lang w:val="en-GB"/>
        </w:rPr>
        <w:t>Maîtrise</w:t>
      </w:r>
      <w:proofErr w:type="spellEnd"/>
      <w:r w:rsidRPr="007E4D3B">
        <w:rPr>
          <w:lang w:val="en-GB"/>
        </w:rPr>
        <w:t xml:space="preserve"> (Last year of BA): Didactic of French as a foreign language</w:t>
      </w:r>
    </w:p>
    <w:p w:rsidR="00056503" w:rsidRPr="00B93AE9" w:rsidRDefault="00056503" w:rsidP="00E62721">
      <w:pPr>
        <w:ind w:left="1418" w:hanging="1418"/>
        <w:rPr>
          <w:rFonts w:ascii="Garamond" w:hAnsi="Garamond"/>
          <w:lang w:val="en-GB"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>
        <w:rPr>
          <w:b/>
          <w:bCs/>
          <w:lang w:val="en-US"/>
        </w:rPr>
        <w:t>200-</w:t>
      </w:r>
      <w:proofErr w:type="gramStart"/>
      <w:r>
        <w:rPr>
          <w:b/>
          <w:bCs/>
          <w:lang w:val="en-US"/>
        </w:rPr>
        <w:t xml:space="preserve">2001 </w:t>
      </w:r>
      <w:r w:rsidRPr="007E4D3B">
        <w:rPr>
          <w:b/>
          <w:bCs/>
          <w:lang w:val="en-US"/>
        </w:rPr>
        <w:t xml:space="preserve"> </w:t>
      </w:r>
      <w:proofErr w:type="spellStart"/>
      <w:r w:rsidRPr="00E62721">
        <w:rPr>
          <w:b/>
          <w:bCs/>
          <w:lang w:val="en-US"/>
        </w:rPr>
        <w:t>Université</w:t>
      </w:r>
      <w:proofErr w:type="spellEnd"/>
      <w:proofErr w:type="gramEnd"/>
      <w:r w:rsidRPr="007E4D3B">
        <w:rPr>
          <w:b/>
          <w:bCs/>
          <w:lang w:val="en-US"/>
        </w:rPr>
        <w:t xml:space="preserve"> Paris VIII, Paris, France</w:t>
      </w:r>
    </w:p>
    <w:p w:rsidR="00056503" w:rsidRDefault="00056503" w:rsidP="00E62721">
      <w:pPr>
        <w:ind w:left="1440" w:hanging="1440"/>
        <w:rPr>
          <w:rFonts w:ascii="Garamond" w:hAnsi="Garamond"/>
          <w:lang w:val="en-GB"/>
        </w:rPr>
      </w:pPr>
    </w:p>
    <w:p w:rsidR="00056503" w:rsidRPr="007E4D3B" w:rsidRDefault="00056503" w:rsidP="00E62721">
      <w:pPr>
        <w:ind w:left="1440" w:hanging="1440"/>
        <w:rPr>
          <w:lang w:val="en-GB"/>
        </w:rPr>
      </w:pPr>
      <w:r>
        <w:rPr>
          <w:lang w:val="en-GB"/>
        </w:rPr>
        <w:t>Licence (</w:t>
      </w:r>
      <w:r w:rsidRPr="007E4D3B">
        <w:rPr>
          <w:lang w:val="en-GB"/>
        </w:rPr>
        <w:t xml:space="preserve">third year of BA): Language sciences and French as a foreign language </w:t>
      </w:r>
    </w:p>
    <w:p w:rsidR="00056503" w:rsidRDefault="00056503" w:rsidP="00E62721">
      <w:pPr>
        <w:ind w:left="1440" w:hanging="1440"/>
        <w:rPr>
          <w:rFonts w:ascii="Garamond" w:hAnsi="Garamond"/>
          <w:lang w:val="en-GB"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>
        <w:rPr>
          <w:b/>
          <w:bCs/>
          <w:lang w:val="en-US"/>
        </w:rPr>
        <w:t>1996-1999</w:t>
      </w:r>
      <w:r>
        <w:rPr>
          <w:b/>
          <w:bCs/>
          <w:lang w:val="en-US"/>
        </w:rPr>
        <w:tab/>
      </w:r>
      <w:proofErr w:type="spellStart"/>
      <w:r w:rsidRPr="007E4D3B">
        <w:rPr>
          <w:b/>
          <w:bCs/>
          <w:lang w:val="en-US"/>
        </w:rPr>
        <w:t>Yarmouk</w:t>
      </w:r>
      <w:proofErr w:type="spellEnd"/>
      <w:r>
        <w:rPr>
          <w:b/>
          <w:bCs/>
          <w:lang w:val="en-US"/>
        </w:rPr>
        <w:t xml:space="preserve"> University, </w:t>
      </w:r>
      <w:proofErr w:type="spellStart"/>
      <w:r>
        <w:rPr>
          <w:b/>
          <w:bCs/>
          <w:lang w:val="en-US"/>
        </w:rPr>
        <w:t>Irbid</w:t>
      </w:r>
      <w:proofErr w:type="spellEnd"/>
      <w:r>
        <w:rPr>
          <w:b/>
          <w:bCs/>
          <w:lang w:val="en-US"/>
        </w:rPr>
        <w:t>, Jordan</w:t>
      </w:r>
      <w:r w:rsidRPr="007E4D3B">
        <w:rPr>
          <w:b/>
          <w:bCs/>
          <w:lang w:val="en-US"/>
        </w:rPr>
        <w:t xml:space="preserve"> (Jordan)</w:t>
      </w:r>
    </w:p>
    <w:p w:rsidR="00056503" w:rsidRDefault="00056503" w:rsidP="00E62721">
      <w:pPr>
        <w:ind w:left="1440" w:hanging="1440"/>
        <w:rPr>
          <w:lang w:val="en-US"/>
        </w:rPr>
      </w:pPr>
    </w:p>
    <w:p w:rsidR="00056503" w:rsidRDefault="00056503" w:rsidP="00E62721">
      <w:pPr>
        <w:ind w:left="1440" w:hanging="1440"/>
        <w:rPr>
          <w:lang w:val="en-US"/>
        </w:rPr>
      </w:pPr>
      <w:r>
        <w:rPr>
          <w:lang w:val="en-US"/>
        </w:rPr>
        <w:t xml:space="preserve"> </w:t>
      </w:r>
      <w:r w:rsidRPr="007E4D3B">
        <w:rPr>
          <w:lang w:val="en-GB"/>
        </w:rPr>
        <w:t>Bachelors of Arts: Modern languages (Major: French, Minor: English)</w:t>
      </w:r>
    </w:p>
    <w:p w:rsidR="00056503" w:rsidRDefault="00056503">
      <w:pPr>
        <w:rPr>
          <w:lang w:val="en-US"/>
        </w:rPr>
      </w:pPr>
    </w:p>
    <w:p w:rsidR="00056503" w:rsidRDefault="00056503" w:rsidP="00D548E5">
      <w:pPr>
        <w:rPr>
          <w:rFonts w:ascii="Garamond" w:hAnsi="Garamond"/>
          <w:b/>
          <w:smallCaps/>
          <w:lang w:val="en-GB"/>
        </w:rPr>
      </w:pPr>
    </w:p>
    <w:p w:rsidR="00056503" w:rsidRDefault="00056503" w:rsidP="00A56B33">
      <w:pPr>
        <w:rPr>
          <w:rFonts w:ascii="Garamond" w:hAnsi="Garamond"/>
          <w:b/>
          <w:smallCaps/>
          <w:lang w:val="en-US"/>
        </w:rPr>
      </w:pPr>
      <w:r w:rsidRPr="00145760">
        <w:rPr>
          <w:rFonts w:ascii="Garamond" w:hAnsi="Garamond"/>
          <w:b/>
          <w:smallCaps/>
          <w:sz w:val="28"/>
          <w:szCs w:val="28"/>
          <w:lang w:val="en-GB"/>
        </w:rPr>
        <w:t>III</w:t>
      </w:r>
      <w:r>
        <w:rPr>
          <w:rFonts w:ascii="Garamond" w:hAnsi="Garamond"/>
          <w:b/>
          <w:smallCaps/>
          <w:lang w:val="en-US"/>
        </w:rPr>
        <w:t xml:space="preserve"> Taught Courses </w:t>
      </w:r>
    </w:p>
    <w:p w:rsidR="00056503" w:rsidRDefault="00056503" w:rsidP="00D548E5">
      <w:pPr>
        <w:rPr>
          <w:rFonts w:ascii="Garamond" w:hAnsi="Garamond"/>
          <w:b/>
          <w:smallCaps/>
          <w:lang w:val="en-US"/>
        </w:rPr>
      </w:pPr>
    </w:p>
    <w:p w:rsidR="00056503" w:rsidRDefault="00056503" w:rsidP="00A56B33">
      <w:pPr>
        <w:shd w:val="clear" w:color="auto" w:fill="B3B3B3"/>
        <w:tabs>
          <w:tab w:val="left" w:pos="1134"/>
        </w:tabs>
        <w:rPr>
          <w:rFonts w:ascii="Garamond" w:hAnsi="Garamond"/>
          <w:b/>
          <w:smallCaps/>
          <w:lang w:val="en-US"/>
        </w:rPr>
      </w:pPr>
      <w:r w:rsidRPr="00A56B33">
        <w:rPr>
          <w:b/>
          <w:bCs/>
          <w:lang w:val="en-US"/>
        </w:rPr>
        <w:t>B.A Level Courses</w:t>
      </w:r>
    </w:p>
    <w:p w:rsidR="00056503" w:rsidRDefault="00056503" w:rsidP="00D548E5">
      <w:pPr>
        <w:rPr>
          <w:rFonts w:ascii="Garamond" w:hAnsi="Garamond"/>
          <w:b/>
          <w:smallCaps/>
          <w:lang w:val="en-US"/>
        </w:rPr>
      </w:pP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 w:rsidRPr="00201F72">
        <w:rPr>
          <w:lang w:val="en-US"/>
        </w:rPr>
        <w:t>French as a Foreign</w:t>
      </w:r>
      <w:r>
        <w:rPr>
          <w:lang w:val="en-US"/>
        </w:rPr>
        <w:t xml:space="preserve"> </w:t>
      </w:r>
      <w:r w:rsidRPr="00201F72">
        <w:rPr>
          <w:lang w:val="en-US"/>
        </w:rPr>
        <w:t>Language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 xml:space="preserve">Translation: Bidirectional translation Arabic, French 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>French for Hotel management and Tourism,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 xml:space="preserve"> Presentation and Debate</w:t>
      </w:r>
    </w:p>
    <w:p w:rsidR="00056503" w:rsidRDefault="00056503" w:rsidP="0090639D">
      <w:pPr>
        <w:ind w:left="360"/>
        <w:rPr>
          <w:rFonts w:ascii="Garamond" w:hAnsi="Garamond"/>
          <w:b/>
          <w:smallCaps/>
          <w:lang w:val="en-US"/>
        </w:rPr>
      </w:pPr>
    </w:p>
    <w:p w:rsidR="00056503" w:rsidRDefault="00056503" w:rsidP="00145760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IV</w:t>
      </w:r>
      <w:r w:rsidRPr="00A579EB">
        <w:rPr>
          <w:rFonts w:ascii="Garamond" w:hAnsi="Garamond"/>
          <w:b/>
          <w:smallCaps/>
          <w:sz w:val="28"/>
          <w:szCs w:val="28"/>
        </w:rPr>
        <w:t>. Publications</w:t>
      </w:r>
    </w:p>
    <w:p w:rsidR="00056503" w:rsidRPr="00536D38" w:rsidRDefault="00056503" w:rsidP="00536D38">
      <w:pPr>
        <w:rPr>
          <w:szCs w:val="24"/>
        </w:rPr>
      </w:pPr>
    </w:p>
    <w:p w:rsidR="00056503" w:rsidRPr="00A26B1F" w:rsidRDefault="00056503" w:rsidP="00A26B1F">
      <w:pPr>
        <w:pStyle w:val="Default"/>
        <w:rPr>
          <w:color w:val="auto"/>
          <w:lang w:val="fr-FR"/>
        </w:rPr>
      </w:pPr>
      <w:r>
        <w:t>1</w:t>
      </w:r>
      <w:r w:rsidRPr="004D48CA">
        <w:t>.</w:t>
      </w:r>
      <w:r>
        <w:t xml:space="preserve"> </w:t>
      </w:r>
      <w:r w:rsidRPr="004D48CA">
        <w:t xml:space="preserve"> </w:t>
      </w:r>
      <w:proofErr w:type="spellStart"/>
      <w:proofErr w:type="gramStart"/>
      <w:r w:rsidRPr="00C23A7B">
        <w:rPr>
          <w:b/>
          <w:bCs/>
          <w:lang w:val="fr-FR"/>
        </w:rPr>
        <w:t>Nisreen</w:t>
      </w:r>
      <w:proofErr w:type="spellEnd"/>
      <w:r w:rsidRPr="00C23A7B">
        <w:rPr>
          <w:lang w:val="fr-FR"/>
        </w:rPr>
        <w:t xml:space="preserve">  </w:t>
      </w:r>
      <w:r w:rsidRPr="00C23A7B">
        <w:rPr>
          <w:b/>
          <w:bCs/>
          <w:lang w:val="fr-FR"/>
        </w:rPr>
        <w:t>Abu</w:t>
      </w:r>
      <w:proofErr w:type="gramEnd"/>
      <w:r w:rsidRPr="00C23A7B">
        <w:rPr>
          <w:b/>
          <w:bCs/>
          <w:lang w:val="fr-FR"/>
        </w:rPr>
        <w:t>-</w:t>
      </w:r>
      <w:proofErr w:type="spellStart"/>
      <w:r w:rsidRPr="00C23A7B">
        <w:rPr>
          <w:b/>
          <w:bCs/>
          <w:lang w:val="fr-FR"/>
        </w:rPr>
        <w:t>Hanak</w:t>
      </w:r>
      <w:proofErr w:type="spellEnd"/>
      <w:r w:rsidRPr="00C23A7B">
        <w:rPr>
          <w:b/>
          <w:bCs/>
          <w:lang w:val="fr-FR"/>
        </w:rPr>
        <w:t xml:space="preserve">, </w:t>
      </w:r>
      <w:r w:rsidRPr="00C23A7B">
        <w:rPr>
          <w:lang w:val="fr-FR"/>
        </w:rPr>
        <w:t>(201</w:t>
      </w:r>
      <w:r w:rsidR="00C23A7B" w:rsidRPr="00C23A7B">
        <w:rPr>
          <w:lang w:val="fr-FR"/>
        </w:rPr>
        <w:t>9</w:t>
      </w:r>
      <w:r w:rsidRPr="00C23A7B">
        <w:rPr>
          <w:lang w:val="fr-FR"/>
        </w:rPr>
        <w:t xml:space="preserve">), </w:t>
      </w:r>
      <w:r w:rsidR="00C23A7B" w:rsidRPr="00C23A7B">
        <w:rPr>
          <w:rFonts w:ascii="Minion Pro" w:hAnsi="Minion Pro"/>
          <w:lang w:val="fr-FR"/>
        </w:rPr>
        <w:t xml:space="preserve"> </w:t>
      </w:r>
      <w:r w:rsidR="00C23A7B" w:rsidRPr="00C23A7B">
        <w:rPr>
          <w:color w:val="auto"/>
          <w:lang w:val="fr-FR"/>
        </w:rPr>
        <w:t>L'approche coopérative pour un meilleur apprentissage de la compréhension écrite en milieu universitaire: le cas des étudiants jordaniens apprenant le français</w:t>
      </w:r>
      <w:r w:rsidR="00A26B1F">
        <w:rPr>
          <w:lang w:val="fr-FR"/>
        </w:rPr>
        <w:t xml:space="preserve">. Synergie Algérie, </w:t>
      </w:r>
      <w:r w:rsidR="00A26B1F" w:rsidRPr="00A26B1F">
        <w:rPr>
          <w:color w:val="auto"/>
          <w:lang w:val="fr-FR"/>
        </w:rPr>
        <w:t xml:space="preserve"> n° 27 - 2019 p. 83-98 </w:t>
      </w:r>
      <w:r w:rsidR="00C23A7B" w:rsidRPr="00A26B1F">
        <w:rPr>
          <w:color w:val="auto"/>
          <w:lang w:val="fr-FR"/>
        </w:rPr>
        <w:t xml:space="preserve"> </w:t>
      </w:r>
    </w:p>
    <w:p w:rsidR="00056503" w:rsidRDefault="00056503" w:rsidP="00536D38">
      <w:pPr>
        <w:autoSpaceDE w:val="0"/>
        <w:autoSpaceDN w:val="0"/>
        <w:adjustRightInd w:val="0"/>
        <w:jc w:val="left"/>
      </w:pPr>
    </w:p>
    <w:p w:rsidR="00C23A7B" w:rsidRPr="00536D38" w:rsidRDefault="00C23A7B" w:rsidP="00C23A7B">
      <w:pPr>
        <w:rPr>
          <w:szCs w:val="24"/>
        </w:rPr>
      </w:pPr>
      <w:r>
        <w:rPr>
          <w:szCs w:val="24"/>
        </w:rPr>
        <w:t xml:space="preserve">2. </w:t>
      </w:r>
      <w:proofErr w:type="spellStart"/>
      <w:r w:rsidRPr="00A773EA">
        <w:rPr>
          <w:b/>
          <w:bCs/>
        </w:rPr>
        <w:t>Nisreen</w:t>
      </w:r>
      <w:proofErr w:type="spellEnd"/>
      <w:r w:rsidRPr="00A773EA">
        <w:t xml:space="preserve">  </w:t>
      </w:r>
      <w:r w:rsidRPr="00A773EA">
        <w:rPr>
          <w:b/>
          <w:bCs/>
        </w:rPr>
        <w:t>Abu-</w:t>
      </w:r>
      <w:proofErr w:type="spellStart"/>
      <w:r w:rsidRPr="00A773EA">
        <w:rPr>
          <w:b/>
          <w:bCs/>
        </w:rPr>
        <w:t>Hanak</w:t>
      </w:r>
      <w:proofErr w:type="spellEnd"/>
      <w:r w:rsidRPr="00A773EA">
        <w:rPr>
          <w:b/>
          <w:bCs/>
        </w:rPr>
        <w:t xml:space="preserve">, </w:t>
      </w:r>
      <w:r w:rsidRPr="00A773EA">
        <w:t>(20</w:t>
      </w:r>
      <w:r>
        <w:t>20), Les nouvelles technologies comme instrument motivationnel pour les étudiants universitaires jordaniens apprenant le français</w:t>
      </w:r>
      <w:r w:rsidRPr="00536D38">
        <w:rPr>
          <w:szCs w:val="24"/>
        </w:rPr>
        <w:t>.</w:t>
      </w:r>
      <w:r>
        <w:rPr>
          <w:szCs w:val="24"/>
        </w:rPr>
        <w:t xml:space="preserve"> Synergie Chili</w:t>
      </w:r>
      <w:r w:rsidR="00A26B1F">
        <w:rPr>
          <w:szCs w:val="24"/>
        </w:rPr>
        <w:t xml:space="preserve">, </w:t>
      </w:r>
      <w:r w:rsidR="00A26B1F">
        <w:t>n° 16 - 2020 p. 81-98</w:t>
      </w:r>
    </w:p>
    <w:p w:rsidR="00C23A7B" w:rsidRDefault="00C23A7B" w:rsidP="00C23A7B">
      <w:pPr>
        <w:autoSpaceDE w:val="0"/>
        <w:autoSpaceDN w:val="0"/>
        <w:adjustRightInd w:val="0"/>
        <w:jc w:val="left"/>
      </w:pPr>
    </w:p>
    <w:p w:rsidR="00056503" w:rsidRDefault="00EA669C" w:rsidP="00C23A7B">
      <w:pPr>
        <w:autoSpaceDE w:val="0"/>
        <w:autoSpaceDN w:val="0"/>
        <w:adjustRightInd w:val="0"/>
        <w:jc w:val="left"/>
      </w:pPr>
      <w:r>
        <w:t>3</w:t>
      </w:r>
      <w:r w:rsidR="00056503" w:rsidRPr="004D48CA">
        <w:t xml:space="preserve">. </w:t>
      </w:r>
      <w:proofErr w:type="spellStart"/>
      <w:r w:rsidR="00056503" w:rsidRPr="004D48CA">
        <w:rPr>
          <w:b/>
          <w:bCs/>
          <w:szCs w:val="24"/>
          <w:lang w:eastAsia="en-US"/>
        </w:rPr>
        <w:t>Nisreen</w:t>
      </w:r>
      <w:proofErr w:type="spellEnd"/>
      <w:r w:rsidR="00056503" w:rsidRPr="004D48CA">
        <w:rPr>
          <w:b/>
          <w:bCs/>
          <w:szCs w:val="24"/>
          <w:lang w:eastAsia="en-US"/>
        </w:rPr>
        <w:t xml:space="preserve"> Abu </w:t>
      </w:r>
      <w:proofErr w:type="spellStart"/>
      <w:r w:rsidR="00056503" w:rsidRPr="004D48CA">
        <w:rPr>
          <w:b/>
          <w:bCs/>
          <w:szCs w:val="24"/>
          <w:lang w:eastAsia="en-US"/>
        </w:rPr>
        <w:t>Hanak</w:t>
      </w:r>
      <w:proofErr w:type="spellEnd"/>
      <w:r w:rsidR="00056503" w:rsidRPr="004D48CA">
        <w:rPr>
          <w:b/>
          <w:bCs/>
          <w:szCs w:val="24"/>
        </w:rPr>
        <w:t xml:space="preserve">, </w:t>
      </w:r>
      <w:proofErr w:type="spellStart"/>
      <w:r w:rsidR="00056503" w:rsidRPr="004D48CA">
        <w:rPr>
          <w:b/>
          <w:bCs/>
          <w:szCs w:val="24"/>
        </w:rPr>
        <w:t>Bassel</w:t>
      </w:r>
      <w:proofErr w:type="spellEnd"/>
      <w:r w:rsidR="00056503" w:rsidRPr="004D48CA">
        <w:rPr>
          <w:b/>
          <w:bCs/>
          <w:szCs w:val="24"/>
        </w:rPr>
        <w:t xml:space="preserve"> Al </w:t>
      </w:r>
      <w:proofErr w:type="spellStart"/>
      <w:r w:rsidR="00056503" w:rsidRPr="004D48CA">
        <w:rPr>
          <w:b/>
          <w:bCs/>
          <w:szCs w:val="24"/>
        </w:rPr>
        <w:t>Zboun</w:t>
      </w:r>
      <w:proofErr w:type="spellEnd"/>
      <w:r w:rsidR="00056503" w:rsidRPr="004D48CA">
        <w:t xml:space="preserve"> (2017), </w:t>
      </w:r>
      <w:r w:rsidR="00056503">
        <w:t xml:space="preserve">Intégration des emprunts au français et l’anglais en arabe : les stratégies d’adaptation phonétique. </w:t>
      </w:r>
      <w:r w:rsidR="00056503" w:rsidRPr="00536D38">
        <w:t>(</w:t>
      </w:r>
      <w:proofErr w:type="spellStart"/>
      <w:r w:rsidR="00056503" w:rsidRPr="00536D38">
        <w:t>Paper</w:t>
      </w:r>
      <w:proofErr w:type="spellEnd"/>
      <w:r w:rsidR="00056503" w:rsidRPr="00536D38">
        <w:t xml:space="preserve"> </w:t>
      </w:r>
      <w:proofErr w:type="spellStart"/>
      <w:r w:rsidR="00056503" w:rsidRPr="00536D38">
        <w:t>presented</w:t>
      </w:r>
      <w:proofErr w:type="spellEnd"/>
      <w:r w:rsidR="00056503" w:rsidRPr="00536D38">
        <w:t xml:space="preserve"> </w:t>
      </w:r>
      <w:proofErr w:type="spellStart"/>
      <w:r w:rsidR="00056503" w:rsidRPr="00536D38">
        <w:t>at</w:t>
      </w:r>
      <w:proofErr w:type="spellEnd"/>
      <w:r w:rsidR="00056503" w:rsidRPr="00536D38">
        <w:t xml:space="preserve"> SILF)</w:t>
      </w:r>
    </w:p>
    <w:p w:rsidR="00056503" w:rsidRDefault="00056503" w:rsidP="00536D38">
      <w:pPr>
        <w:autoSpaceDE w:val="0"/>
        <w:autoSpaceDN w:val="0"/>
        <w:adjustRightInd w:val="0"/>
        <w:jc w:val="left"/>
      </w:pPr>
    </w:p>
    <w:p w:rsidR="00056503" w:rsidRPr="00536D38" w:rsidRDefault="00056503" w:rsidP="00536D38">
      <w:pPr>
        <w:autoSpaceDE w:val="0"/>
        <w:autoSpaceDN w:val="0"/>
        <w:adjustRightInd w:val="0"/>
        <w:jc w:val="left"/>
      </w:pPr>
    </w:p>
    <w:p w:rsidR="00056503" w:rsidRPr="00536D38" w:rsidRDefault="00056503" w:rsidP="00536D38">
      <w:pPr>
        <w:rPr>
          <w:szCs w:val="24"/>
        </w:rPr>
      </w:pPr>
      <w:r>
        <w:rPr>
          <w:szCs w:val="24"/>
        </w:rPr>
        <w:lastRenderedPageBreak/>
        <w:t>4</w:t>
      </w:r>
      <w:r w:rsidRPr="00536D38">
        <w:rPr>
          <w:szCs w:val="24"/>
        </w:rPr>
        <w:t xml:space="preserve">. </w:t>
      </w:r>
      <w:proofErr w:type="spellStart"/>
      <w:r w:rsidRPr="00536D38">
        <w:rPr>
          <w:b/>
          <w:bCs/>
          <w:szCs w:val="24"/>
          <w:lang w:eastAsia="en-US"/>
        </w:rPr>
        <w:t>Nisreen</w:t>
      </w:r>
      <w:proofErr w:type="spellEnd"/>
      <w:r w:rsidRPr="00536D38">
        <w:rPr>
          <w:b/>
          <w:bCs/>
          <w:szCs w:val="24"/>
          <w:lang w:eastAsia="en-US"/>
        </w:rPr>
        <w:t xml:space="preserve"> Abu </w:t>
      </w:r>
      <w:proofErr w:type="spellStart"/>
      <w:r w:rsidRPr="00536D38">
        <w:rPr>
          <w:b/>
          <w:bCs/>
          <w:szCs w:val="24"/>
          <w:lang w:eastAsia="en-US"/>
        </w:rPr>
        <w:t>Hanak</w:t>
      </w:r>
      <w:proofErr w:type="spellEnd"/>
      <w:r w:rsidRPr="00536D38">
        <w:rPr>
          <w:b/>
          <w:bCs/>
          <w:szCs w:val="24"/>
        </w:rPr>
        <w:t xml:space="preserve">, </w:t>
      </w:r>
      <w:proofErr w:type="spellStart"/>
      <w:r w:rsidRPr="00536D38">
        <w:rPr>
          <w:b/>
          <w:bCs/>
          <w:szCs w:val="24"/>
        </w:rPr>
        <w:t>Bassel</w:t>
      </w:r>
      <w:proofErr w:type="spellEnd"/>
      <w:r w:rsidRPr="00536D38">
        <w:rPr>
          <w:b/>
          <w:bCs/>
          <w:szCs w:val="24"/>
        </w:rPr>
        <w:t xml:space="preserve"> Al </w:t>
      </w:r>
      <w:proofErr w:type="spellStart"/>
      <w:r w:rsidRPr="00536D38">
        <w:rPr>
          <w:b/>
          <w:bCs/>
          <w:szCs w:val="24"/>
        </w:rPr>
        <w:t>Zboun</w:t>
      </w:r>
      <w:proofErr w:type="spellEnd"/>
      <w:r w:rsidRPr="00536D38">
        <w:rPr>
          <w:b/>
          <w:bCs/>
          <w:szCs w:val="24"/>
        </w:rPr>
        <w:t xml:space="preserve">, </w:t>
      </w:r>
      <w:r w:rsidRPr="00536D38">
        <w:rPr>
          <w:szCs w:val="24"/>
        </w:rPr>
        <w:t xml:space="preserve">(2015), Traduction et syntaxe: les inséparables, </w:t>
      </w:r>
      <w:proofErr w:type="spellStart"/>
      <w:r w:rsidRPr="00536D38">
        <w:rPr>
          <w:i/>
          <w:iCs/>
          <w:szCs w:val="24"/>
        </w:rPr>
        <w:t>Dirasa</w:t>
      </w:r>
      <w:r w:rsidRPr="00536D38">
        <w:rPr>
          <w:szCs w:val="24"/>
        </w:rPr>
        <w:t>t</w:t>
      </w:r>
      <w:proofErr w:type="spellEnd"/>
      <w:r w:rsidRPr="00536D38">
        <w:rPr>
          <w:szCs w:val="24"/>
        </w:rPr>
        <w:t xml:space="preserve">, </w:t>
      </w:r>
      <w:proofErr w:type="spellStart"/>
      <w:r w:rsidRPr="00536D38">
        <w:rPr>
          <w:szCs w:val="24"/>
        </w:rPr>
        <w:t>Human</w:t>
      </w:r>
      <w:proofErr w:type="spellEnd"/>
      <w:r w:rsidRPr="00536D38">
        <w:rPr>
          <w:szCs w:val="24"/>
        </w:rPr>
        <w:t xml:space="preserve"> and Social Sciences, Volume 42, </w:t>
      </w:r>
      <w:proofErr w:type="spellStart"/>
      <w:r w:rsidRPr="00536D38">
        <w:rPr>
          <w:szCs w:val="24"/>
        </w:rPr>
        <w:t>Supplement</w:t>
      </w:r>
      <w:proofErr w:type="spellEnd"/>
      <w:r w:rsidRPr="00536D38">
        <w:rPr>
          <w:szCs w:val="24"/>
        </w:rPr>
        <w:t xml:space="preserve">,  </w:t>
      </w:r>
      <w:proofErr w:type="spellStart"/>
      <w:r w:rsidRPr="00536D38">
        <w:rPr>
          <w:szCs w:val="24"/>
        </w:rPr>
        <w:t>University</w:t>
      </w:r>
      <w:proofErr w:type="spellEnd"/>
      <w:r w:rsidRPr="00536D38">
        <w:rPr>
          <w:szCs w:val="24"/>
        </w:rPr>
        <w:t xml:space="preserve"> of Jordan, Jordan, pp 1317- 1323.  </w:t>
      </w:r>
    </w:p>
    <w:p w:rsidR="00056503" w:rsidRDefault="00056503" w:rsidP="00536D38">
      <w:pPr>
        <w:jc w:val="left"/>
        <w:rPr>
          <w:szCs w:val="24"/>
        </w:rPr>
      </w:pPr>
    </w:p>
    <w:p w:rsidR="00056503" w:rsidRPr="00A773EA" w:rsidRDefault="00056503" w:rsidP="00536D38">
      <w:pPr>
        <w:jc w:val="left"/>
        <w:rPr>
          <w:szCs w:val="24"/>
        </w:rPr>
      </w:pPr>
      <w:r>
        <w:rPr>
          <w:szCs w:val="24"/>
        </w:rPr>
        <w:t>5</w:t>
      </w:r>
      <w:r w:rsidRPr="00A773EA">
        <w:rPr>
          <w:szCs w:val="24"/>
        </w:rPr>
        <w:t xml:space="preserve">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szCs w:val="24"/>
        </w:rPr>
        <w:t xml:space="preserve">, (2014),  Analyse des besoins en FOS: Etude de cas des étudiants du tourisme et de l'hôtellerie en Jordanie,  </w:t>
      </w:r>
      <w:hyperlink r:id="rId5" w:history="1">
        <w:proofErr w:type="spellStart"/>
        <w:r w:rsidRPr="00A773EA">
          <w:rPr>
            <w:i/>
            <w:iCs/>
            <w:szCs w:val="24"/>
          </w:rPr>
          <w:t>European</w:t>
        </w:r>
        <w:proofErr w:type="spellEnd"/>
        <w:r w:rsidRPr="00A773EA">
          <w:rPr>
            <w:i/>
            <w:iCs/>
            <w:szCs w:val="24"/>
          </w:rPr>
          <w:t xml:space="preserve"> </w:t>
        </w:r>
        <w:proofErr w:type="spellStart"/>
        <w:r w:rsidRPr="00A773EA">
          <w:rPr>
            <w:i/>
            <w:iCs/>
            <w:szCs w:val="24"/>
          </w:rPr>
          <w:t>Scientific</w:t>
        </w:r>
        <w:proofErr w:type="spellEnd"/>
        <w:r w:rsidRPr="00A773EA">
          <w:rPr>
            <w:i/>
            <w:iCs/>
            <w:szCs w:val="24"/>
          </w:rPr>
          <w:t xml:space="preserve"> Journal</w:t>
        </w:r>
      </w:hyperlink>
      <w:r w:rsidRPr="00A773EA">
        <w:rPr>
          <w:i/>
          <w:iCs/>
          <w:szCs w:val="24"/>
        </w:rPr>
        <w:t xml:space="preserve">, </w:t>
      </w:r>
      <w:r w:rsidRPr="00A773EA">
        <w:rPr>
          <w:szCs w:val="24"/>
        </w:rPr>
        <w:t>vol.10, No.1, pp. 261-271.</w:t>
      </w:r>
    </w:p>
    <w:p w:rsidR="00056503" w:rsidRPr="00A773EA" w:rsidRDefault="00056503" w:rsidP="00536D38">
      <w:pPr>
        <w:jc w:val="left"/>
        <w:rPr>
          <w:i/>
          <w:iCs/>
          <w:szCs w:val="24"/>
        </w:rPr>
      </w:pPr>
    </w:p>
    <w:p w:rsidR="00056503" w:rsidRPr="00A773EA" w:rsidRDefault="00056503" w:rsidP="00536D38">
      <w:pPr>
        <w:pStyle w:val="Default"/>
      </w:pPr>
      <w:r>
        <w:rPr>
          <w:lang w:val="fr-FR"/>
        </w:rPr>
        <w:t>6</w:t>
      </w:r>
      <w:r w:rsidRPr="00A7332E">
        <w:rPr>
          <w:b/>
          <w:bCs/>
          <w:lang w:val="fr-FR"/>
        </w:rPr>
        <w:t xml:space="preserve">. </w:t>
      </w:r>
      <w:proofErr w:type="spellStart"/>
      <w:r w:rsidRPr="00A7332E">
        <w:rPr>
          <w:b/>
          <w:bCs/>
          <w:lang w:val="fr-FR"/>
        </w:rPr>
        <w:t>Nisreen</w:t>
      </w:r>
      <w:proofErr w:type="spellEnd"/>
      <w:r w:rsidRPr="00A7332E">
        <w:rPr>
          <w:lang w:val="fr-FR"/>
        </w:rPr>
        <w:t xml:space="preserve">  </w:t>
      </w:r>
      <w:r w:rsidRPr="00A7332E">
        <w:rPr>
          <w:b/>
          <w:bCs/>
          <w:lang w:val="fr-FR"/>
        </w:rPr>
        <w:t>Abu-</w:t>
      </w:r>
      <w:proofErr w:type="spellStart"/>
      <w:r w:rsidRPr="00A7332E">
        <w:rPr>
          <w:b/>
          <w:bCs/>
          <w:lang w:val="fr-FR"/>
        </w:rPr>
        <w:t>Hanak</w:t>
      </w:r>
      <w:proofErr w:type="spellEnd"/>
      <w:r w:rsidRPr="00A7332E">
        <w:rPr>
          <w:b/>
          <w:bCs/>
          <w:lang w:val="fr-FR"/>
        </w:rPr>
        <w:t xml:space="preserve">, </w:t>
      </w:r>
      <w:r w:rsidRPr="00A7332E">
        <w:rPr>
          <w:lang w:val="fr-FR"/>
        </w:rPr>
        <w:t xml:space="preserve">(2014), </w:t>
      </w:r>
      <w:r w:rsidRPr="00A7332E">
        <w:rPr>
          <w:rStyle w:val="A3"/>
          <w:sz w:val="24"/>
          <w:lang w:val="fr-FR"/>
        </w:rPr>
        <w:t xml:space="preserve">Etude des Facteurs Motivationnels des Étudiants Jordaniens Apprenant le Français dans le Cadre de l’enseignement Supérieur. </w:t>
      </w:r>
      <w:r w:rsidRPr="00A773EA">
        <w:rPr>
          <w:rStyle w:val="A3"/>
          <w:i/>
          <w:iCs/>
          <w:sz w:val="24"/>
        </w:rPr>
        <w:t xml:space="preserve">Canadian Social Science, </w:t>
      </w:r>
      <w:r w:rsidRPr="00A773EA">
        <w:rPr>
          <w:rStyle w:val="A3"/>
          <w:sz w:val="24"/>
        </w:rPr>
        <w:t xml:space="preserve">11(1), </w:t>
      </w:r>
      <w:r w:rsidRPr="00A773EA">
        <w:t>pp. 263-270</w:t>
      </w:r>
      <w:r w:rsidRPr="00A773EA">
        <w:rPr>
          <w:rStyle w:val="A3"/>
          <w:sz w:val="24"/>
        </w:rPr>
        <w:t>. Available from: http://www.cscanada.net/ index.php/</w:t>
      </w:r>
      <w:proofErr w:type="spellStart"/>
      <w:r w:rsidRPr="00A773EA">
        <w:rPr>
          <w:rStyle w:val="A3"/>
          <w:sz w:val="24"/>
        </w:rPr>
        <w:t>css</w:t>
      </w:r>
      <w:proofErr w:type="spellEnd"/>
      <w:r w:rsidRPr="00A773EA">
        <w:rPr>
          <w:rStyle w:val="A3"/>
          <w:sz w:val="24"/>
        </w:rPr>
        <w:t>/article/view/6097 DOI: http://dx.doi.org/10.3968/6097</w:t>
      </w:r>
    </w:p>
    <w:p w:rsidR="00056503" w:rsidRPr="00A773EA" w:rsidRDefault="00056503" w:rsidP="0089105F">
      <w:pPr>
        <w:rPr>
          <w:szCs w:val="24"/>
          <w:lang w:val="en-US"/>
        </w:rPr>
      </w:pPr>
    </w:p>
    <w:p w:rsidR="00056503" w:rsidRPr="00A773EA" w:rsidRDefault="00056503" w:rsidP="00536D38">
      <w:pPr>
        <w:rPr>
          <w:szCs w:val="24"/>
        </w:rPr>
      </w:pPr>
      <w:r>
        <w:t xml:space="preserve">7.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>(2012)</w:t>
      </w:r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 xml:space="preserve">Faux amis arabe/français : De la compréhension à la traduction, </w:t>
      </w:r>
      <w:r w:rsidRPr="00A773EA">
        <w:rPr>
          <w:i/>
          <w:iCs/>
          <w:szCs w:val="24"/>
        </w:rPr>
        <w:t xml:space="preserve">Archives Des Sciences Journal, </w:t>
      </w:r>
      <w:r w:rsidRPr="00A773EA">
        <w:rPr>
          <w:szCs w:val="24"/>
        </w:rPr>
        <w:t xml:space="preserve">Volume. 65, Issue. 9, Genève, Suisse, pp. 241-251. </w:t>
      </w:r>
    </w:p>
    <w:p w:rsidR="00056503" w:rsidRDefault="00056503" w:rsidP="00536D38">
      <w:pPr>
        <w:rPr>
          <w:szCs w:val="24"/>
        </w:rPr>
      </w:pPr>
    </w:p>
    <w:p w:rsidR="00056503" w:rsidRDefault="00056503" w:rsidP="00536D38">
      <w:r>
        <w:t xml:space="preserve">8.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szCs w:val="24"/>
        </w:rPr>
        <w:t xml:space="preserve">, (2012), Omission des verbes « être » et « avoir » chez les apprenants arabophones du FLE, </w:t>
      </w:r>
      <w:r w:rsidRPr="00A773EA">
        <w:rPr>
          <w:i/>
          <w:iCs/>
          <w:szCs w:val="24"/>
        </w:rPr>
        <w:t xml:space="preserve">Jordan Journal of Modern </w:t>
      </w:r>
      <w:proofErr w:type="spellStart"/>
      <w:r w:rsidRPr="00A773EA">
        <w:rPr>
          <w:i/>
          <w:iCs/>
          <w:szCs w:val="24"/>
        </w:rPr>
        <w:t>Languages</w:t>
      </w:r>
      <w:proofErr w:type="spellEnd"/>
      <w:r w:rsidRPr="00A773EA">
        <w:rPr>
          <w:i/>
          <w:iCs/>
          <w:szCs w:val="24"/>
        </w:rPr>
        <w:t xml:space="preserve"> and </w:t>
      </w:r>
      <w:proofErr w:type="spellStart"/>
      <w:r w:rsidRPr="00A773EA">
        <w:rPr>
          <w:i/>
          <w:iCs/>
          <w:szCs w:val="24"/>
        </w:rPr>
        <w:t>Literature</w:t>
      </w:r>
      <w:proofErr w:type="spellEnd"/>
      <w:r w:rsidRPr="00A773EA">
        <w:rPr>
          <w:i/>
          <w:iCs/>
          <w:szCs w:val="24"/>
        </w:rPr>
        <w:t xml:space="preserve">,  </w:t>
      </w:r>
      <w:r w:rsidRPr="00A773EA">
        <w:rPr>
          <w:szCs w:val="24"/>
        </w:rPr>
        <w:t>Vol. 4,  No.2, 2012, Jordan pp. 111 -126.</w:t>
      </w:r>
    </w:p>
    <w:p w:rsidR="00056503" w:rsidRDefault="00056503" w:rsidP="00536D38">
      <w:r w:rsidRPr="004E6A0A">
        <w:t xml:space="preserve"> </w:t>
      </w:r>
    </w:p>
    <w:p w:rsidR="00056503" w:rsidRDefault="00056503" w:rsidP="00536D38">
      <w:pPr>
        <w:rPr>
          <w:szCs w:val="24"/>
        </w:rPr>
      </w:pPr>
      <w:r>
        <w:t>9.</w:t>
      </w:r>
      <w:r w:rsidRPr="004E6A0A">
        <w:t xml:space="preserve">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 xml:space="preserve">LA DYNAMIQUE DES MARQUES CASUELLES EN ARABE : Parallélisme et comparaison avec le marquage fonctionnel en français, </w:t>
      </w:r>
      <w:r w:rsidRPr="00A773EA">
        <w:rPr>
          <w:i/>
          <w:iCs/>
          <w:szCs w:val="24"/>
        </w:rPr>
        <w:t xml:space="preserve">Synergies Monde Arabe, GERFLINT, </w:t>
      </w:r>
      <w:r w:rsidRPr="00A773EA">
        <w:rPr>
          <w:szCs w:val="24"/>
        </w:rPr>
        <w:t>Paris, France</w:t>
      </w:r>
      <w:r w:rsidRPr="00A773EA">
        <w:rPr>
          <w:i/>
          <w:iCs/>
          <w:szCs w:val="24"/>
        </w:rPr>
        <w:t xml:space="preserve">. </w:t>
      </w:r>
      <w:r w:rsidRPr="00A773EA">
        <w:rPr>
          <w:szCs w:val="24"/>
        </w:rPr>
        <w:t xml:space="preserve">(Article </w:t>
      </w:r>
      <w:proofErr w:type="spellStart"/>
      <w:r w:rsidRPr="00A773EA">
        <w:rPr>
          <w:szCs w:val="24"/>
        </w:rPr>
        <w:t>accepted</w:t>
      </w:r>
      <w:proofErr w:type="spellEnd"/>
      <w:r w:rsidRPr="00A773EA">
        <w:rPr>
          <w:szCs w:val="24"/>
        </w:rPr>
        <w:t xml:space="preserve"> for publication)</w:t>
      </w:r>
    </w:p>
    <w:p w:rsidR="00056503" w:rsidRPr="00A773EA" w:rsidRDefault="00056503" w:rsidP="00536D38">
      <w:pPr>
        <w:rPr>
          <w:szCs w:val="24"/>
        </w:rPr>
      </w:pPr>
    </w:p>
    <w:p w:rsidR="00056503" w:rsidRPr="00A773EA" w:rsidRDefault="00056503" w:rsidP="00536D38">
      <w:pPr>
        <w:jc w:val="left"/>
        <w:rPr>
          <w:szCs w:val="24"/>
        </w:rPr>
      </w:pPr>
      <w:r>
        <w:t>10</w:t>
      </w:r>
      <w:r w:rsidR="00EA669C">
        <w:t xml:space="preserve">. </w:t>
      </w:r>
      <w:r>
        <w:t xml:space="preserve">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  <w:lang w:eastAsia="en-US"/>
        </w:rPr>
        <w:t xml:space="preserve">, </w:t>
      </w:r>
      <w:r w:rsidRPr="00A773EA">
        <w:rPr>
          <w:szCs w:val="24"/>
        </w:rPr>
        <w:t xml:space="preserve">(2012),  Le conte en classe de FLE: Lire et enseigner les Mille et une Nuits, </w:t>
      </w:r>
      <w:r w:rsidRPr="00A773EA">
        <w:rPr>
          <w:i/>
          <w:iCs/>
          <w:szCs w:val="24"/>
        </w:rPr>
        <w:t>Médiévales 51, Amiens</w:t>
      </w:r>
      <w:r w:rsidRPr="00A773EA">
        <w:rPr>
          <w:szCs w:val="24"/>
        </w:rPr>
        <w:t xml:space="preserve">, Paris, France, pp. 8-16. </w:t>
      </w:r>
    </w:p>
    <w:p w:rsidR="00056503" w:rsidRPr="00A773EA" w:rsidRDefault="00056503" w:rsidP="00536D38">
      <w:pPr>
        <w:jc w:val="left"/>
        <w:rPr>
          <w:szCs w:val="24"/>
          <w:vertAlign w:val="superscript"/>
        </w:rPr>
      </w:pPr>
    </w:p>
    <w:p w:rsidR="00056503" w:rsidRPr="00536D38" w:rsidRDefault="00056503" w:rsidP="00CA31F6">
      <w:pPr>
        <w:jc w:val="left"/>
      </w:pPr>
    </w:p>
    <w:p w:rsidR="00056503" w:rsidRPr="00536D38" w:rsidRDefault="00056503" w:rsidP="00327BDD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536D38">
        <w:rPr>
          <w:b/>
          <w:bCs/>
          <w:lang w:val="en-US"/>
        </w:rPr>
        <w:t>A member of M.A examination committee (internal examiner)</w:t>
      </w:r>
    </w:p>
    <w:p w:rsidR="00056503" w:rsidRPr="00536D38" w:rsidRDefault="00056503" w:rsidP="00CA31F6">
      <w:pPr>
        <w:jc w:val="left"/>
        <w:rPr>
          <w:lang w:val="en-US"/>
        </w:rPr>
      </w:pPr>
    </w:p>
    <w:p w:rsidR="00056503" w:rsidRDefault="00056503" w:rsidP="00EF0626">
      <w:pPr>
        <w:numPr>
          <w:ilvl w:val="0"/>
          <w:numId w:val="3"/>
        </w:numPr>
        <w:jc w:val="left"/>
      </w:pPr>
      <w:proofErr w:type="spellStart"/>
      <w:r w:rsidRPr="00EF0626">
        <w:t>Manal</w:t>
      </w:r>
      <w:proofErr w:type="spellEnd"/>
      <w:r w:rsidRPr="00EF0626">
        <w:t xml:space="preserve"> </w:t>
      </w:r>
      <w:proofErr w:type="spellStart"/>
      <w:r w:rsidRPr="00EF0626">
        <w:t>Abedrabbu</w:t>
      </w:r>
      <w:proofErr w:type="spellEnd"/>
      <w:r w:rsidRPr="00EF0626">
        <w:t xml:space="preserve">, </w:t>
      </w:r>
      <w:r w:rsidRPr="000F3A78">
        <w:t>Le discours et la terminologie portant sur les enfants des rues : le cas de la traduction en arabe charge individuelle à la mise en place de politiques soci</w:t>
      </w:r>
      <w:r>
        <w:t xml:space="preserve">ale. </w:t>
      </w:r>
      <w:proofErr w:type="spellStart"/>
      <w:r>
        <w:t>University</w:t>
      </w:r>
      <w:proofErr w:type="spellEnd"/>
      <w:r>
        <w:t xml:space="preserve"> of Jordan.</w:t>
      </w:r>
    </w:p>
    <w:p w:rsidR="00056503" w:rsidRDefault="00056503" w:rsidP="00EF0626">
      <w:pPr>
        <w:jc w:val="left"/>
      </w:pPr>
    </w:p>
    <w:p w:rsidR="00056503" w:rsidRDefault="00056503" w:rsidP="00EF0626">
      <w:pPr>
        <w:numPr>
          <w:ilvl w:val="0"/>
          <w:numId w:val="3"/>
        </w:numPr>
        <w:jc w:val="left"/>
      </w:pPr>
      <w:proofErr w:type="spellStart"/>
      <w:r>
        <w:t>Muna</w:t>
      </w:r>
      <w:proofErr w:type="spellEnd"/>
      <w:r>
        <w:t xml:space="preserve"> Abu </w:t>
      </w:r>
      <w:proofErr w:type="spellStart"/>
      <w:r>
        <w:t>Shmais</w:t>
      </w:r>
      <w:proofErr w:type="spellEnd"/>
      <w:r>
        <w:t xml:space="preserve">, La polysémie dans le texte coranique et sa traduction en français, étude comparative de quatre traductions. </w:t>
      </w:r>
      <w:proofErr w:type="spellStart"/>
      <w:r>
        <w:t>University</w:t>
      </w:r>
      <w:proofErr w:type="spellEnd"/>
      <w:r>
        <w:t xml:space="preserve"> of Jordan</w:t>
      </w:r>
    </w:p>
    <w:p w:rsidR="00056503" w:rsidRDefault="00056503" w:rsidP="00D12030">
      <w:pPr>
        <w:ind w:left="720"/>
        <w:jc w:val="left"/>
      </w:pPr>
    </w:p>
    <w:p w:rsidR="00056503" w:rsidRPr="00D12030" w:rsidRDefault="00056503" w:rsidP="00D12030">
      <w:pPr>
        <w:numPr>
          <w:ilvl w:val="0"/>
          <w:numId w:val="3"/>
        </w:numPr>
        <w:jc w:val="left"/>
      </w:pPr>
      <w:proofErr w:type="spellStart"/>
      <w:r>
        <w:t>Areej</w:t>
      </w:r>
      <w:proofErr w:type="spellEnd"/>
      <w:r>
        <w:t xml:space="preserve"> </w:t>
      </w:r>
      <w:proofErr w:type="spellStart"/>
      <w:r>
        <w:t>Kailani</w:t>
      </w:r>
      <w:proofErr w:type="spellEnd"/>
      <w:r>
        <w:t xml:space="preserve">, </w:t>
      </w:r>
      <w:r w:rsidRPr="00D12030">
        <w:t xml:space="preserve">La traduction (français-arabe) des textes du descriptif des produits du soin du visage : cas des produits de l’entreprise Yves Rocher. </w:t>
      </w:r>
      <w:proofErr w:type="spellStart"/>
      <w:r>
        <w:t>University</w:t>
      </w:r>
      <w:proofErr w:type="spellEnd"/>
      <w:r>
        <w:t xml:space="preserve"> of Jordan</w:t>
      </w:r>
    </w:p>
    <w:p w:rsidR="00056503" w:rsidRDefault="00056503" w:rsidP="00D12030">
      <w:pPr>
        <w:ind w:left="720"/>
        <w:jc w:val="left"/>
      </w:pPr>
    </w:p>
    <w:p w:rsidR="00056503" w:rsidRDefault="00056503" w:rsidP="00991A3F">
      <w:pPr>
        <w:jc w:val="left"/>
      </w:pPr>
    </w:p>
    <w:p w:rsidR="00056503" w:rsidRPr="00AF52A9" w:rsidRDefault="00056503" w:rsidP="00504CF2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AF52A9">
        <w:rPr>
          <w:b/>
          <w:bCs/>
          <w:lang w:val="en-US"/>
        </w:rPr>
        <w:t>C</w:t>
      </w:r>
      <w:r>
        <w:rPr>
          <w:b/>
          <w:bCs/>
          <w:lang w:val="en-US"/>
        </w:rPr>
        <w:t>onferences attended</w:t>
      </w:r>
    </w:p>
    <w:p w:rsidR="00056503" w:rsidRDefault="00056503" w:rsidP="00CA31F6">
      <w:pPr>
        <w:jc w:val="left"/>
        <w:rPr>
          <w:lang w:val="en-US"/>
        </w:rPr>
      </w:pPr>
    </w:p>
    <w:p w:rsidR="00056503" w:rsidRDefault="00056503" w:rsidP="003423E0">
      <w:pPr>
        <w:jc w:val="left"/>
      </w:pPr>
      <w:r>
        <w:t xml:space="preserve">1. </w:t>
      </w:r>
      <w:proofErr w:type="spellStart"/>
      <w:r w:rsidRPr="00504CF2">
        <w:t>University</w:t>
      </w:r>
      <w:proofErr w:type="spellEnd"/>
      <w:r w:rsidRPr="00504CF2">
        <w:t xml:space="preserve"> of </w:t>
      </w:r>
      <w:proofErr w:type="spellStart"/>
      <w:r w:rsidRPr="00504CF2">
        <w:t>Damascus</w:t>
      </w:r>
      <w:proofErr w:type="spellEnd"/>
      <w:r w:rsidRPr="00504CF2">
        <w:t xml:space="preserve">, </w:t>
      </w:r>
      <w:proofErr w:type="spellStart"/>
      <w:r w:rsidRPr="00504CF2">
        <w:t>Syria</w:t>
      </w:r>
      <w:proofErr w:type="spellEnd"/>
      <w:r w:rsidRPr="00504CF2">
        <w:t xml:space="preserve">,  (2010), </w:t>
      </w:r>
      <w:r>
        <w:t>De l'enseignement d</w:t>
      </w:r>
      <w:r w:rsidRPr="00504CF2">
        <w:t>u françai</w:t>
      </w:r>
      <w:r>
        <w:t>s à l'enseignement en français.</w:t>
      </w:r>
    </w:p>
    <w:p w:rsidR="00056503" w:rsidRDefault="00056503" w:rsidP="00504CF2">
      <w:pPr>
        <w:jc w:val="left"/>
      </w:pPr>
    </w:p>
    <w:p w:rsidR="00056503" w:rsidRDefault="00056503" w:rsidP="00504CF2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>:</w:t>
      </w:r>
      <w:r w:rsidRPr="00504CF2">
        <w:t xml:space="preserve"> </w:t>
      </w:r>
      <w:r w:rsidRPr="004E6A0A">
        <w:t xml:space="preserve">Analyse des besoins en FOS: Etude de cas des étudiants du tourisme </w:t>
      </w:r>
      <w:r>
        <w:t>et de l'hôtellerie en Jordanie.</w:t>
      </w:r>
    </w:p>
    <w:p w:rsidR="00056503" w:rsidRDefault="00056503" w:rsidP="00504CF2">
      <w:pPr>
        <w:jc w:val="left"/>
      </w:pPr>
    </w:p>
    <w:p w:rsidR="00056503" w:rsidRDefault="00056503" w:rsidP="003423E0">
      <w:pPr>
        <w:jc w:val="left"/>
      </w:pPr>
      <w:r>
        <w:t xml:space="preserve">2. </w:t>
      </w:r>
      <w:proofErr w:type="spellStart"/>
      <w:r>
        <w:t>University</w:t>
      </w:r>
      <w:proofErr w:type="spellEnd"/>
      <w:r>
        <w:t xml:space="preserve"> of Al </w:t>
      </w:r>
      <w:proofErr w:type="spellStart"/>
      <w:r>
        <w:t>Albait</w:t>
      </w:r>
      <w:proofErr w:type="spellEnd"/>
      <w:r>
        <w:t>, Jordan (2011), La réception mondiale et transdisciplinaire des Mille et une Nuits.</w:t>
      </w:r>
    </w:p>
    <w:p w:rsidR="00056503" w:rsidRDefault="00056503" w:rsidP="00504CF2">
      <w:pPr>
        <w:jc w:val="left"/>
      </w:pPr>
    </w:p>
    <w:p w:rsidR="00056503" w:rsidRDefault="00056503" w:rsidP="00504CF2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>:</w:t>
      </w:r>
      <w:r w:rsidRPr="00504CF2">
        <w:t xml:space="preserve"> </w:t>
      </w:r>
      <w:r>
        <w:t>Le conte en classe de</w:t>
      </w:r>
      <w:r w:rsidRPr="004E6A0A">
        <w:t xml:space="preserve"> FLE: Lire et enseigner les Mille et une Nuits</w:t>
      </w:r>
      <w:r>
        <w:t>.</w:t>
      </w:r>
    </w:p>
    <w:p w:rsidR="00056503" w:rsidRDefault="00056503" w:rsidP="00504CF2">
      <w:pPr>
        <w:jc w:val="left"/>
      </w:pPr>
    </w:p>
    <w:p w:rsidR="00056503" w:rsidRDefault="00056503" w:rsidP="003A78A3">
      <w:pPr>
        <w:jc w:val="left"/>
      </w:pPr>
      <w:r>
        <w:t xml:space="preserve">3. </w:t>
      </w:r>
      <w:r w:rsidRPr="003A78A3">
        <w:t>Français, langue ardente</w:t>
      </w:r>
      <w:r>
        <w:t xml:space="preserve">, </w:t>
      </w:r>
      <w:r w:rsidRPr="003A78A3">
        <w:t>XIVe Congrès mondial</w:t>
      </w:r>
      <w:r>
        <w:t xml:space="preserve">, </w:t>
      </w:r>
      <w:r w:rsidRPr="003A78A3">
        <w:t>Fédération Internationale des professeurs de français</w:t>
      </w:r>
      <w:r>
        <w:t xml:space="preserve">, (2016), </w:t>
      </w:r>
      <w:proofErr w:type="spellStart"/>
      <w:r>
        <w:t>Liege</w:t>
      </w:r>
      <w:proofErr w:type="spellEnd"/>
      <w:r>
        <w:t>.</w:t>
      </w:r>
    </w:p>
    <w:p w:rsidR="00056503" w:rsidRDefault="00056503" w:rsidP="003A78A3">
      <w:pPr>
        <w:jc w:val="left"/>
      </w:pPr>
    </w:p>
    <w:p w:rsidR="00056503" w:rsidRDefault="00056503" w:rsidP="00CA31F6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: </w:t>
      </w:r>
      <w:r w:rsidRPr="003A78A3">
        <w:t>Un lien étroit entre les nouvelles technologies et la motivation dans le cadre de l'enseignement supérieur: le cas des étudiants jordaniens apprenant le français</w:t>
      </w:r>
    </w:p>
    <w:p w:rsidR="00056503" w:rsidRDefault="00056503" w:rsidP="00CA31F6">
      <w:pPr>
        <w:jc w:val="left"/>
      </w:pPr>
    </w:p>
    <w:p w:rsidR="00056503" w:rsidRDefault="00056503" w:rsidP="002102DE">
      <w:pPr>
        <w:jc w:val="left"/>
      </w:pPr>
      <w:r>
        <w:t xml:space="preserve">4. SILF 2017 </w:t>
      </w:r>
      <w:proofErr w:type="spellStart"/>
      <w:r>
        <w:t>XXXIXe</w:t>
      </w:r>
      <w:proofErr w:type="spellEnd"/>
      <w:r>
        <w:t xml:space="preserve"> Colloque international de linguistique fonctionnelle, </w:t>
      </w:r>
      <w:r w:rsidRPr="00206E4B">
        <w:t xml:space="preserve"> </w:t>
      </w:r>
      <w:r>
        <w:t>Moscou.</w:t>
      </w:r>
    </w:p>
    <w:p w:rsidR="00056503" w:rsidRDefault="00056503" w:rsidP="002102DE">
      <w:pPr>
        <w:jc w:val="left"/>
      </w:pPr>
    </w:p>
    <w:p w:rsidR="00056503" w:rsidRDefault="00056503" w:rsidP="00206E4B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: Intégration des emprunts au français et à l’anglais en arabe : les stratégies d’adaptation phonétique. </w:t>
      </w:r>
    </w:p>
    <w:p w:rsidR="00EA669C" w:rsidRDefault="00EA669C" w:rsidP="00206E4B">
      <w:pPr>
        <w:jc w:val="left"/>
      </w:pPr>
    </w:p>
    <w:p w:rsidR="00EA669C" w:rsidRPr="00D54C7C" w:rsidRDefault="00EA669C" w:rsidP="00D54C7C">
      <w:pPr>
        <w:jc w:val="left"/>
        <w:rPr>
          <w:lang w:val="en-US"/>
        </w:rPr>
      </w:pPr>
      <w:r w:rsidRPr="00D54C7C">
        <w:rPr>
          <w:lang w:val="en-US"/>
        </w:rPr>
        <w:t>5.</w:t>
      </w:r>
      <w:r w:rsidRPr="00D54C7C">
        <w:rPr>
          <w:b/>
          <w:bCs/>
          <w:lang w:val="en-US"/>
        </w:rPr>
        <w:t xml:space="preserve"> </w:t>
      </w:r>
      <w:r w:rsidRPr="00D54C7C">
        <w:rPr>
          <w:lang w:val="en-US"/>
        </w:rPr>
        <w:t>SILF 2019</w:t>
      </w:r>
      <w:proofErr w:type="gramStart"/>
      <w:r w:rsidR="00D54C7C" w:rsidRPr="00D54C7C">
        <w:rPr>
          <w:lang w:val="en-US"/>
        </w:rPr>
        <w:t xml:space="preserve">, </w:t>
      </w:r>
      <w:r w:rsidRPr="00D54C7C">
        <w:rPr>
          <w:lang w:val="en-US"/>
        </w:rPr>
        <w:t xml:space="preserve"> 41st</w:t>
      </w:r>
      <w:proofErr w:type="gramEnd"/>
      <w:r w:rsidRPr="00D54C7C">
        <w:rPr>
          <w:lang w:val="en-US"/>
        </w:rPr>
        <w:t xml:space="preserve"> INTERNATIONAL COLLOQUIUM</w:t>
      </w:r>
      <w:r w:rsidR="00D54C7C">
        <w:rPr>
          <w:lang w:val="en-US"/>
        </w:rPr>
        <w:t xml:space="preserve"> </w:t>
      </w:r>
      <w:r w:rsidRPr="00D54C7C">
        <w:rPr>
          <w:lang w:val="en-US"/>
        </w:rPr>
        <w:t>ON FUNCTIONAL LINGUISTICS</w:t>
      </w:r>
      <w:r w:rsidR="00D54C7C">
        <w:rPr>
          <w:lang w:val="en-US"/>
        </w:rPr>
        <w:t xml:space="preserve">, </w:t>
      </w:r>
      <w:proofErr w:type="spellStart"/>
      <w:r w:rsidRPr="00D54C7C">
        <w:rPr>
          <w:lang w:val="en-US"/>
        </w:rPr>
        <w:t>Florina</w:t>
      </w:r>
      <w:proofErr w:type="spellEnd"/>
      <w:r w:rsidRPr="00D54C7C">
        <w:rPr>
          <w:lang w:val="en-US"/>
        </w:rPr>
        <w:t>, Greece</w:t>
      </w:r>
      <w:r w:rsidR="00D54C7C" w:rsidRPr="00D54C7C">
        <w:rPr>
          <w:lang w:val="en-US"/>
        </w:rPr>
        <w:t>,</w:t>
      </w:r>
      <w:r w:rsidR="00D54C7C">
        <w:rPr>
          <w:lang w:val="en-US"/>
        </w:rPr>
        <w:t xml:space="preserve"> </w:t>
      </w:r>
      <w:r w:rsidRPr="00D54C7C">
        <w:rPr>
          <w:lang w:val="en-US"/>
        </w:rPr>
        <w:t>13-19 October 2019</w:t>
      </w:r>
    </w:p>
    <w:p w:rsidR="00056503" w:rsidRPr="00EA669C" w:rsidRDefault="00056503" w:rsidP="00CA31F6">
      <w:pPr>
        <w:jc w:val="left"/>
        <w:rPr>
          <w:lang w:val="en-US"/>
        </w:rPr>
      </w:pPr>
    </w:p>
    <w:p w:rsidR="00056503" w:rsidRPr="00536D38" w:rsidRDefault="00056503" w:rsidP="00991A3F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536D38">
        <w:rPr>
          <w:b/>
          <w:bCs/>
          <w:lang w:val="en-US"/>
        </w:rPr>
        <w:t>Personal Information</w:t>
      </w:r>
    </w:p>
    <w:p w:rsidR="00056503" w:rsidRPr="00536D38" w:rsidRDefault="00056503" w:rsidP="00991A3F">
      <w:pPr>
        <w:spacing w:line="360" w:lineRule="auto"/>
        <w:rPr>
          <w:iCs/>
          <w:lang w:val="en-US"/>
        </w:rPr>
      </w:pPr>
    </w:p>
    <w:p w:rsidR="00056503" w:rsidRPr="00536D38" w:rsidRDefault="00056503" w:rsidP="00991A3F">
      <w:pPr>
        <w:spacing w:line="360" w:lineRule="auto"/>
        <w:rPr>
          <w:iCs/>
          <w:lang w:val="en-US"/>
        </w:rPr>
      </w:pPr>
      <w:r w:rsidRPr="00536D38">
        <w:rPr>
          <w:iCs/>
          <w:lang w:val="en-US"/>
        </w:rPr>
        <w:t xml:space="preserve">Date of birth: 22/05/1977 </w:t>
      </w:r>
    </w:p>
    <w:p w:rsidR="00056503" w:rsidRPr="00206E4B" w:rsidRDefault="00056503" w:rsidP="00991A3F">
      <w:pPr>
        <w:spacing w:line="360" w:lineRule="auto"/>
        <w:rPr>
          <w:iCs/>
        </w:rPr>
      </w:pPr>
      <w:proofErr w:type="spellStart"/>
      <w:r w:rsidRPr="00206E4B">
        <w:rPr>
          <w:iCs/>
        </w:rPr>
        <w:t>Nationality</w:t>
      </w:r>
      <w:proofErr w:type="spellEnd"/>
      <w:r w:rsidRPr="00206E4B">
        <w:rPr>
          <w:iCs/>
        </w:rPr>
        <w:t xml:space="preserve">: </w:t>
      </w:r>
      <w:proofErr w:type="spellStart"/>
      <w:r w:rsidRPr="00206E4B">
        <w:rPr>
          <w:iCs/>
        </w:rPr>
        <w:t>Jordanian</w:t>
      </w:r>
      <w:proofErr w:type="spellEnd"/>
    </w:p>
    <w:p w:rsidR="00056503" w:rsidRPr="00206E4B" w:rsidRDefault="00056503" w:rsidP="000023C3">
      <w:pPr>
        <w:spacing w:line="360" w:lineRule="auto"/>
      </w:pPr>
    </w:p>
    <w:sectPr w:rsidR="00056503" w:rsidRPr="00206E4B" w:rsidSect="00AD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053"/>
    <w:multiLevelType w:val="hybridMultilevel"/>
    <w:tmpl w:val="DC78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D3358"/>
    <w:multiLevelType w:val="hybridMultilevel"/>
    <w:tmpl w:val="DFE05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86B38"/>
    <w:multiLevelType w:val="hybridMultilevel"/>
    <w:tmpl w:val="FBDA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93AE9"/>
    <w:rsid w:val="000023C3"/>
    <w:rsid w:val="00047133"/>
    <w:rsid w:val="00056503"/>
    <w:rsid w:val="00095025"/>
    <w:rsid w:val="000A08A3"/>
    <w:rsid w:val="000B6805"/>
    <w:rsid w:val="000F3A78"/>
    <w:rsid w:val="00145760"/>
    <w:rsid w:val="00151AC9"/>
    <w:rsid w:val="00154FBE"/>
    <w:rsid w:val="001D452C"/>
    <w:rsid w:val="001D6E3D"/>
    <w:rsid w:val="001D7154"/>
    <w:rsid w:val="001D78AC"/>
    <w:rsid w:val="00201F72"/>
    <w:rsid w:val="00206E4B"/>
    <w:rsid w:val="002102DE"/>
    <w:rsid w:val="002359CA"/>
    <w:rsid w:val="0025367B"/>
    <w:rsid w:val="002813EA"/>
    <w:rsid w:val="002A24F6"/>
    <w:rsid w:val="002A3F65"/>
    <w:rsid w:val="002A63F8"/>
    <w:rsid w:val="002D3C3B"/>
    <w:rsid w:val="00326E84"/>
    <w:rsid w:val="00327BDD"/>
    <w:rsid w:val="003423E0"/>
    <w:rsid w:val="003A78A3"/>
    <w:rsid w:val="003B07F5"/>
    <w:rsid w:val="003B0949"/>
    <w:rsid w:val="003B5675"/>
    <w:rsid w:val="003B6C62"/>
    <w:rsid w:val="003C3674"/>
    <w:rsid w:val="003E696C"/>
    <w:rsid w:val="0041521D"/>
    <w:rsid w:val="00423014"/>
    <w:rsid w:val="0042602B"/>
    <w:rsid w:val="00426135"/>
    <w:rsid w:val="00487887"/>
    <w:rsid w:val="004A60DE"/>
    <w:rsid w:val="004B321B"/>
    <w:rsid w:val="004C72E4"/>
    <w:rsid w:val="004D48CA"/>
    <w:rsid w:val="004E1B39"/>
    <w:rsid w:val="004E6A0A"/>
    <w:rsid w:val="00504CF2"/>
    <w:rsid w:val="00536D38"/>
    <w:rsid w:val="00544863"/>
    <w:rsid w:val="0056510B"/>
    <w:rsid w:val="005D7261"/>
    <w:rsid w:val="0060116F"/>
    <w:rsid w:val="006206C3"/>
    <w:rsid w:val="00653F42"/>
    <w:rsid w:val="00692885"/>
    <w:rsid w:val="00697469"/>
    <w:rsid w:val="006A08E3"/>
    <w:rsid w:val="006A44FB"/>
    <w:rsid w:val="006A5463"/>
    <w:rsid w:val="006B63B1"/>
    <w:rsid w:val="006D7526"/>
    <w:rsid w:val="007361C6"/>
    <w:rsid w:val="007422D4"/>
    <w:rsid w:val="0075386A"/>
    <w:rsid w:val="007575F1"/>
    <w:rsid w:val="007718DF"/>
    <w:rsid w:val="007E4D3B"/>
    <w:rsid w:val="00862356"/>
    <w:rsid w:val="0089105F"/>
    <w:rsid w:val="008C45CE"/>
    <w:rsid w:val="008D6A3B"/>
    <w:rsid w:val="00900105"/>
    <w:rsid w:val="0090639D"/>
    <w:rsid w:val="00940F59"/>
    <w:rsid w:val="00991A3F"/>
    <w:rsid w:val="009A0E7E"/>
    <w:rsid w:val="00A07F3C"/>
    <w:rsid w:val="00A12091"/>
    <w:rsid w:val="00A26B1F"/>
    <w:rsid w:val="00A50B58"/>
    <w:rsid w:val="00A56B33"/>
    <w:rsid w:val="00A579EB"/>
    <w:rsid w:val="00A57F82"/>
    <w:rsid w:val="00A63D4A"/>
    <w:rsid w:val="00A659CC"/>
    <w:rsid w:val="00A71A0E"/>
    <w:rsid w:val="00A7332E"/>
    <w:rsid w:val="00A773EA"/>
    <w:rsid w:val="00A903A7"/>
    <w:rsid w:val="00AC0870"/>
    <w:rsid w:val="00AC51D7"/>
    <w:rsid w:val="00AD5BBD"/>
    <w:rsid w:val="00AF067B"/>
    <w:rsid w:val="00AF52A9"/>
    <w:rsid w:val="00B10C6C"/>
    <w:rsid w:val="00B46F13"/>
    <w:rsid w:val="00B53EA7"/>
    <w:rsid w:val="00B70173"/>
    <w:rsid w:val="00B93AE9"/>
    <w:rsid w:val="00BA5253"/>
    <w:rsid w:val="00BD5585"/>
    <w:rsid w:val="00BE3CCF"/>
    <w:rsid w:val="00C05F8B"/>
    <w:rsid w:val="00C23A7B"/>
    <w:rsid w:val="00C56316"/>
    <w:rsid w:val="00C865B7"/>
    <w:rsid w:val="00CA31F6"/>
    <w:rsid w:val="00CB59A3"/>
    <w:rsid w:val="00CC4C47"/>
    <w:rsid w:val="00CF0A12"/>
    <w:rsid w:val="00D12030"/>
    <w:rsid w:val="00D15468"/>
    <w:rsid w:val="00D249D4"/>
    <w:rsid w:val="00D43F56"/>
    <w:rsid w:val="00D548E5"/>
    <w:rsid w:val="00D54C7C"/>
    <w:rsid w:val="00DB42DE"/>
    <w:rsid w:val="00E26AF5"/>
    <w:rsid w:val="00E62721"/>
    <w:rsid w:val="00E81303"/>
    <w:rsid w:val="00EA669C"/>
    <w:rsid w:val="00ED2FD0"/>
    <w:rsid w:val="00EF0626"/>
    <w:rsid w:val="00F233FE"/>
    <w:rsid w:val="00F3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9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1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AE9"/>
    <w:pPr>
      <w:keepNext/>
      <w:jc w:val="center"/>
      <w:outlineLvl w:val="3"/>
    </w:pPr>
    <w:rPr>
      <w:rFonts w:ascii="Garamond" w:hAnsi="Garamond"/>
      <w:b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31F6"/>
    <w:rPr>
      <w:rFonts w:ascii="Cambria" w:hAnsi="Cambria" w:cs="Times New Roman"/>
      <w:b/>
      <w:bCs/>
      <w:color w:val="4F81BD"/>
      <w:sz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1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8C45C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A31F6"/>
    <w:rPr>
      <w:rFonts w:cs="Times New Roman"/>
      <w:i/>
      <w:iCs/>
    </w:rPr>
  </w:style>
  <w:style w:type="paragraph" w:customStyle="1" w:styleId="Default">
    <w:name w:val="Default"/>
    <w:rsid w:val="00C5631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3">
    <w:name w:val="A3"/>
    <w:uiPriority w:val="99"/>
    <w:rsid w:val="00C56316"/>
    <w:rPr>
      <w:color w:val="000000"/>
      <w:sz w:val="14"/>
    </w:rPr>
  </w:style>
  <w:style w:type="paragraph" w:styleId="NormalWeb">
    <w:name w:val="Normal (Web)"/>
    <w:basedOn w:val="Normal"/>
    <w:uiPriority w:val="99"/>
    <w:rsid w:val="00D43F56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A7332E"/>
    <w:pPr>
      <w:ind w:left="720"/>
    </w:pPr>
  </w:style>
  <w:style w:type="character" w:customStyle="1" w:styleId="A0">
    <w:name w:val="A0"/>
    <w:uiPriority w:val="99"/>
    <w:rsid w:val="00C23A7B"/>
    <w:rPr>
      <w:rFonts w:cs="Minion Pro"/>
      <w:color w:val="000000"/>
      <w:sz w:val="28"/>
      <w:szCs w:val="28"/>
    </w:rPr>
  </w:style>
  <w:style w:type="character" w:customStyle="1" w:styleId="A1">
    <w:name w:val="A1"/>
    <w:uiPriority w:val="99"/>
    <w:rsid w:val="00A26B1F"/>
    <w:rPr>
      <w:rFonts w:cs="Minion Pro"/>
      <w:color w:val="000000"/>
      <w:sz w:val="20"/>
      <w:szCs w:val="20"/>
    </w:rPr>
  </w:style>
  <w:style w:type="character" w:customStyle="1" w:styleId="style29">
    <w:name w:val="style29"/>
    <w:basedOn w:val="DefaultParagraphFont"/>
    <w:rsid w:val="00EA669C"/>
  </w:style>
  <w:style w:type="character" w:customStyle="1" w:styleId="style43">
    <w:name w:val="style43"/>
    <w:basedOn w:val="DefaultParagraphFont"/>
    <w:rsid w:val="00EA6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journal.o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BC08D-990F-4C30-8D91-4C744F27C352}"/>
</file>

<file path=customXml/itemProps2.xml><?xml version="1.0" encoding="utf-8"?>
<ds:datastoreItem xmlns:ds="http://schemas.openxmlformats.org/officeDocument/2006/customXml" ds:itemID="{EE9DBBF7-B15B-4398-BF85-37F8478ED159}"/>
</file>

<file path=customXml/itemProps3.xml><?xml version="1.0" encoding="utf-8"?>
<ds:datastoreItem xmlns:ds="http://schemas.openxmlformats.org/officeDocument/2006/customXml" ds:itemID="{3D900783-315A-4878-B9F9-9D32B3C8C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PERSO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noussa</dc:creator>
  <cp:lastModifiedBy>n.abuhanak</cp:lastModifiedBy>
  <cp:revision>2</cp:revision>
  <cp:lastPrinted>2015-02-01T12:08:00Z</cp:lastPrinted>
  <dcterms:created xsi:type="dcterms:W3CDTF">2021-01-19T09:04:00Z</dcterms:created>
  <dcterms:modified xsi:type="dcterms:W3CDTF">2021-01-19T09:04:00Z</dcterms:modified>
</cp:coreProperties>
</file>